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D3" w:rsidRPr="001B37D3" w:rsidRDefault="002840D3">
      <w:pPr>
        <w:rPr>
          <w:rFonts w:ascii="Arial" w:hAnsi="Arial" w:cs="Arial"/>
          <w:b/>
          <w:sz w:val="28"/>
          <w:szCs w:val="28"/>
        </w:rPr>
      </w:pPr>
      <w:r w:rsidRPr="001B37D3">
        <w:rPr>
          <w:rFonts w:ascii="Arial" w:hAnsi="Arial" w:cs="Arial"/>
          <w:b/>
          <w:sz w:val="28"/>
          <w:szCs w:val="28"/>
        </w:rPr>
        <w:t>Agency Name and Address:</w:t>
      </w:r>
    </w:p>
    <w:p w:rsidR="002840D3" w:rsidRPr="001B37D3" w:rsidRDefault="002840D3">
      <w:pPr>
        <w:rPr>
          <w:rFonts w:ascii="Arial" w:hAnsi="Arial" w:cs="Arial"/>
          <w:b/>
          <w:sz w:val="22"/>
        </w:rPr>
      </w:pPr>
    </w:p>
    <w:p w:rsidR="00C2243C" w:rsidRPr="001B37D3" w:rsidRDefault="00743F9F" w:rsidP="002A20A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Lafourche</w:t>
      </w:r>
      <w:r w:rsidR="00645F0B">
        <w:rPr>
          <w:rFonts w:ascii="Arial" w:hAnsi="Arial" w:cs="Arial"/>
          <w:sz w:val="22"/>
          <w:szCs w:val="22"/>
        </w:rPr>
        <w:t xml:space="preserve"> </w:t>
      </w:r>
      <w:r w:rsidR="00287318">
        <w:rPr>
          <w:rFonts w:ascii="Arial" w:hAnsi="Arial" w:cs="Arial"/>
          <w:sz w:val="22"/>
          <w:szCs w:val="22"/>
        </w:rPr>
        <w:t xml:space="preserve">Basin </w:t>
      </w:r>
      <w:r w:rsidR="00645F0B">
        <w:rPr>
          <w:rFonts w:ascii="Arial" w:hAnsi="Arial" w:cs="Arial"/>
          <w:sz w:val="22"/>
          <w:szCs w:val="22"/>
        </w:rPr>
        <w:t>Levee District</w:t>
      </w:r>
    </w:p>
    <w:p w:rsidR="00B96DFB" w:rsidRDefault="009C7297" w:rsidP="000147A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21380</w:t>
      </w:r>
      <w:r w:rsidR="00743F9F">
        <w:rPr>
          <w:rFonts w:ascii="Arial" w:hAnsi="Arial" w:cs="Arial"/>
          <w:sz w:val="22"/>
          <w:szCs w:val="22"/>
        </w:rPr>
        <w:t xml:space="preserve"> Highway </w:t>
      </w:r>
      <w:r>
        <w:rPr>
          <w:rFonts w:ascii="Arial" w:hAnsi="Arial" w:cs="Arial"/>
          <w:sz w:val="22"/>
          <w:szCs w:val="22"/>
        </w:rPr>
        <w:t>20</w:t>
      </w:r>
    </w:p>
    <w:p w:rsidR="00645F0B" w:rsidRDefault="00645F0B" w:rsidP="000147A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 Office Box </w:t>
      </w:r>
      <w:r w:rsidR="009C7297">
        <w:rPr>
          <w:rFonts w:ascii="Arial" w:hAnsi="Arial" w:cs="Arial"/>
          <w:sz w:val="22"/>
          <w:szCs w:val="22"/>
        </w:rPr>
        <w:t>670</w:t>
      </w:r>
    </w:p>
    <w:p w:rsidR="00B96DFB" w:rsidRDefault="009C7297" w:rsidP="000147A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Vacherie</w:t>
      </w:r>
      <w:r w:rsidR="00B96DFB" w:rsidRPr="001B37D3">
        <w:rPr>
          <w:rFonts w:ascii="Arial" w:hAnsi="Arial" w:cs="Arial"/>
          <w:sz w:val="22"/>
          <w:szCs w:val="22"/>
        </w:rPr>
        <w:t xml:space="preserve">, Louisiana </w:t>
      </w:r>
      <w:r>
        <w:rPr>
          <w:rFonts w:ascii="Arial" w:hAnsi="Arial" w:cs="Arial"/>
          <w:sz w:val="22"/>
          <w:szCs w:val="22"/>
        </w:rPr>
        <w:t>70090-0190</w:t>
      </w:r>
    </w:p>
    <w:p w:rsidR="00C2243C" w:rsidRDefault="00C2243C" w:rsidP="000147AF">
      <w:pPr>
        <w:ind w:left="720"/>
        <w:rPr>
          <w:rFonts w:ascii="Arial" w:hAnsi="Arial" w:cs="Arial"/>
          <w:sz w:val="22"/>
          <w:szCs w:val="22"/>
        </w:rPr>
      </w:pPr>
    </w:p>
    <w:p w:rsidR="00C2243C" w:rsidRPr="001B37D3" w:rsidRDefault="00C2243C" w:rsidP="000147A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</w:t>
      </w:r>
      <w:r w:rsidRPr="00252108">
        <w:rPr>
          <w:rFonts w:ascii="Arial" w:hAnsi="Arial" w:cs="Arial"/>
          <w:sz w:val="22"/>
          <w:szCs w:val="22"/>
        </w:rPr>
        <w:t xml:space="preserve">: </w:t>
      </w:r>
      <w:r w:rsidR="00463B6D" w:rsidRPr="00252108">
        <w:rPr>
          <w:rFonts w:ascii="Arial" w:hAnsi="Arial" w:cs="Arial"/>
          <w:sz w:val="22"/>
          <w:szCs w:val="22"/>
        </w:rPr>
        <w:t xml:space="preserve"> </w:t>
      </w:r>
      <w:r w:rsidR="007B4DAE" w:rsidRPr="00252108">
        <w:rPr>
          <w:rFonts w:ascii="Arial" w:hAnsi="Arial" w:cs="Arial"/>
          <w:sz w:val="22"/>
          <w:szCs w:val="22"/>
        </w:rPr>
        <w:t>N/A</w:t>
      </w:r>
    </w:p>
    <w:p w:rsidR="00B96DFB" w:rsidRPr="001B37D3" w:rsidRDefault="00B96DFB" w:rsidP="000147AF">
      <w:pPr>
        <w:ind w:left="720"/>
        <w:rPr>
          <w:rFonts w:ascii="Arial" w:hAnsi="Arial" w:cs="Arial"/>
          <w:sz w:val="22"/>
          <w:szCs w:val="22"/>
        </w:rPr>
      </w:pPr>
    </w:p>
    <w:p w:rsidR="002840D3" w:rsidRPr="001B37D3" w:rsidRDefault="002840D3" w:rsidP="002A44E1">
      <w:pPr>
        <w:spacing w:after="240"/>
        <w:rPr>
          <w:rFonts w:ascii="Arial" w:hAnsi="Arial" w:cs="Arial"/>
          <w:sz w:val="22"/>
          <w:szCs w:val="22"/>
        </w:rPr>
      </w:pPr>
      <w:r w:rsidRPr="001B37D3">
        <w:rPr>
          <w:rFonts w:ascii="Arial" w:hAnsi="Arial" w:cs="Arial"/>
          <w:b/>
          <w:sz w:val="22"/>
          <w:szCs w:val="22"/>
        </w:rPr>
        <w:t>Solicitation Number:</w:t>
      </w:r>
      <w:r w:rsidRPr="001B37D3">
        <w:rPr>
          <w:rFonts w:ascii="Arial" w:hAnsi="Arial" w:cs="Arial"/>
          <w:sz w:val="22"/>
          <w:szCs w:val="22"/>
        </w:rPr>
        <w:t xml:space="preserve">  </w:t>
      </w:r>
      <w:r w:rsidR="009C7297">
        <w:rPr>
          <w:rFonts w:ascii="Arial" w:hAnsi="Arial" w:cs="Arial"/>
          <w:sz w:val="22"/>
          <w:szCs w:val="22"/>
        </w:rPr>
        <w:t>1</w:t>
      </w:r>
      <w:r w:rsidR="00D82620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6B1CEB" w:rsidRPr="001B37D3">
        <w:rPr>
          <w:rFonts w:ascii="Arial" w:hAnsi="Arial" w:cs="Arial"/>
          <w:sz w:val="22"/>
          <w:szCs w:val="22"/>
        </w:rPr>
        <w:t>-</w:t>
      </w:r>
      <w:r w:rsidR="009C7297">
        <w:rPr>
          <w:rFonts w:ascii="Arial" w:hAnsi="Arial" w:cs="Arial"/>
          <w:sz w:val="22"/>
          <w:szCs w:val="22"/>
        </w:rPr>
        <w:t>2010</w:t>
      </w:r>
    </w:p>
    <w:p w:rsidR="00B43E13" w:rsidRPr="001B37D3" w:rsidRDefault="00B43E13" w:rsidP="002A44E1">
      <w:pPr>
        <w:spacing w:after="240"/>
        <w:rPr>
          <w:rFonts w:ascii="Arial" w:hAnsi="Arial" w:cs="Arial"/>
          <w:sz w:val="22"/>
          <w:szCs w:val="22"/>
        </w:rPr>
      </w:pPr>
      <w:r w:rsidRPr="001B37D3">
        <w:rPr>
          <w:rFonts w:ascii="Arial" w:hAnsi="Arial" w:cs="Arial"/>
          <w:b/>
          <w:sz w:val="22"/>
          <w:szCs w:val="22"/>
        </w:rPr>
        <w:t>Type of Engagement:</w:t>
      </w:r>
      <w:r w:rsidRPr="001B37D3">
        <w:rPr>
          <w:rFonts w:ascii="Arial" w:hAnsi="Arial" w:cs="Arial"/>
          <w:sz w:val="22"/>
          <w:szCs w:val="22"/>
        </w:rPr>
        <w:t xml:space="preserve">  </w:t>
      </w:r>
      <w:r w:rsidR="004640CF" w:rsidRPr="006F3029">
        <w:rPr>
          <w:rFonts w:ascii="Arial" w:hAnsi="Arial" w:cs="Arial"/>
          <w:sz w:val="22"/>
          <w:szCs w:val="22"/>
        </w:rPr>
        <w:t>Audit</w:t>
      </w:r>
      <w:r w:rsidR="00522F2E">
        <w:rPr>
          <w:rFonts w:ascii="Arial" w:hAnsi="Arial" w:cs="Arial"/>
          <w:sz w:val="22"/>
          <w:szCs w:val="22"/>
        </w:rPr>
        <w:t xml:space="preserve"> (AUP not required)</w:t>
      </w:r>
    </w:p>
    <w:p w:rsidR="002840D3" w:rsidRPr="001B37D3" w:rsidRDefault="002840D3" w:rsidP="002A44E1">
      <w:pPr>
        <w:spacing w:after="240"/>
        <w:rPr>
          <w:rFonts w:ascii="Arial" w:hAnsi="Arial" w:cs="Arial"/>
          <w:sz w:val="22"/>
          <w:szCs w:val="22"/>
        </w:rPr>
      </w:pPr>
      <w:r w:rsidRPr="001B37D3">
        <w:rPr>
          <w:rFonts w:ascii="Arial" w:hAnsi="Arial" w:cs="Arial"/>
          <w:b/>
          <w:sz w:val="22"/>
          <w:szCs w:val="22"/>
        </w:rPr>
        <w:t>Contract Period:</w:t>
      </w:r>
      <w:r w:rsidRPr="001B37D3">
        <w:rPr>
          <w:rFonts w:ascii="Arial" w:hAnsi="Arial" w:cs="Arial"/>
          <w:sz w:val="22"/>
          <w:szCs w:val="22"/>
        </w:rPr>
        <w:t xml:space="preserve">  </w:t>
      </w:r>
      <w:r w:rsidR="00E42B3D">
        <w:rPr>
          <w:rFonts w:ascii="Arial" w:hAnsi="Arial" w:cs="Arial"/>
          <w:sz w:val="22"/>
          <w:szCs w:val="22"/>
        </w:rPr>
        <w:t>December 15, 2018</w:t>
      </w:r>
      <w:r w:rsidRPr="001B37D3">
        <w:rPr>
          <w:rFonts w:ascii="Arial" w:hAnsi="Arial" w:cs="Arial"/>
          <w:sz w:val="22"/>
          <w:szCs w:val="22"/>
        </w:rPr>
        <w:t xml:space="preserve"> </w:t>
      </w:r>
      <w:r w:rsidR="00F72D9B">
        <w:rPr>
          <w:rFonts w:ascii="Arial" w:hAnsi="Arial" w:cs="Arial"/>
          <w:sz w:val="22"/>
          <w:szCs w:val="22"/>
        </w:rPr>
        <w:t>–</w:t>
      </w:r>
      <w:r w:rsidRPr="001B37D3">
        <w:rPr>
          <w:rFonts w:ascii="Arial" w:hAnsi="Arial" w:cs="Arial"/>
          <w:sz w:val="22"/>
          <w:szCs w:val="22"/>
        </w:rPr>
        <w:t xml:space="preserve"> </w:t>
      </w:r>
      <w:r w:rsidR="009C7297">
        <w:rPr>
          <w:rFonts w:ascii="Arial" w:hAnsi="Arial" w:cs="Arial"/>
          <w:sz w:val="22"/>
          <w:szCs w:val="22"/>
        </w:rPr>
        <w:t>June 30</w:t>
      </w:r>
      <w:r w:rsidR="00425225" w:rsidRPr="001B37D3">
        <w:rPr>
          <w:rFonts w:ascii="Arial" w:hAnsi="Arial" w:cs="Arial"/>
          <w:sz w:val="22"/>
          <w:szCs w:val="22"/>
        </w:rPr>
        <w:t>, 20</w:t>
      </w:r>
      <w:r w:rsidR="00463B6D">
        <w:rPr>
          <w:rFonts w:ascii="Arial" w:hAnsi="Arial" w:cs="Arial"/>
          <w:sz w:val="22"/>
          <w:szCs w:val="22"/>
        </w:rPr>
        <w:t>21</w:t>
      </w:r>
    </w:p>
    <w:p w:rsidR="006B1CEB" w:rsidRPr="00D244AC" w:rsidRDefault="002840D3" w:rsidP="003F70E7">
      <w:pPr>
        <w:spacing w:after="240"/>
        <w:rPr>
          <w:rFonts w:ascii="Arial" w:hAnsi="Arial" w:cs="Arial"/>
          <w:sz w:val="22"/>
          <w:szCs w:val="22"/>
        </w:rPr>
      </w:pPr>
      <w:r w:rsidRPr="001B37D3">
        <w:rPr>
          <w:rFonts w:ascii="Arial" w:hAnsi="Arial" w:cs="Arial"/>
          <w:b/>
          <w:sz w:val="22"/>
          <w:szCs w:val="22"/>
        </w:rPr>
        <w:t xml:space="preserve">Periods to be </w:t>
      </w:r>
      <w:proofErr w:type="gramStart"/>
      <w:r w:rsidR="00B43E13" w:rsidRPr="001B37D3">
        <w:rPr>
          <w:rFonts w:ascii="Arial" w:hAnsi="Arial" w:cs="Arial"/>
          <w:b/>
          <w:sz w:val="22"/>
          <w:szCs w:val="22"/>
        </w:rPr>
        <w:t>Examined</w:t>
      </w:r>
      <w:proofErr w:type="gramEnd"/>
      <w:r w:rsidRPr="001B37D3">
        <w:rPr>
          <w:rFonts w:ascii="Arial" w:hAnsi="Arial" w:cs="Arial"/>
          <w:b/>
          <w:sz w:val="22"/>
          <w:szCs w:val="22"/>
        </w:rPr>
        <w:t>:</w:t>
      </w:r>
      <w:r w:rsidR="002F6978" w:rsidRPr="001B37D3">
        <w:rPr>
          <w:rFonts w:ascii="Arial" w:hAnsi="Arial" w:cs="Arial"/>
          <w:sz w:val="22"/>
          <w:szCs w:val="22"/>
        </w:rPr>
        <w:t xml:space="preserve">  </w:t>
      </w:r>
      <w:r w:rsidR="004640CF" w:rsidRPr="001B37D3">
        <w:rPr>
          <w:rFonts w:ascii="Arial" w:hAnsi="Arial" w:cs="Arial"/>
          <w:sz w:val="22"/>
          <w:szCs w:val="22"/>
        </w:rPr>
        <w:t>Years ending</w:t>
      </w:r>
      <w:r w:rsidR="00ED0916" w:rsidRPr="001B37D3">
        <w:rPr>
          <w:rFonts w:ascii="Arial" w:hAnsi="Arial" w:cs="Arial"/>
          <w:sz w:val="22"/>
          <w:szCs w:val="22"/>
        </w:rPr>
        <w:t xml:space="preserve"> </w:t>
      </w:r>
      <w:r w:rsidR="009C7297">
        <w:rPr>
          <w:rFonts w:ascii="Arial" w:hAnsi="Arial" w:cs="Arial"/>
          <w:sz w:val="22"/>
          <w:szCs w:val="22"/>
        </w:rPr>
        <w:t>December 31</w:t>
      </w:r>
      <w:r w:rsidR="00F72D9B">
        <w:rPr>
          <w:rFonts w:ascii="Arial" w:hAnsi="Arial" w:cs="Arial"/>
          <w:sz w:val="22"/>
          <w:szCs w:val="22"/>
        </w:rPr>
        <w:t>, 201</w:t>
      </w:r>
      <w:r w:rsidR="00463B6D">
        <w:rPr>
          <w:rFonts w:ascii="Arial" w:hAnsi="Arial" w:cs="Arial"/>
          <w:sz w:val="22"/>
          <w:szCs w:val="22"/>
        </w:rPr>
        <w:t>8</w:t>
      </w:r>
      <w:r w:rsidR="0019184D" w:rsidRPr="001B37D3">
        <w:rPr>
          <w:rFonts w:ascii="Arial" w:hAnsi="Arial" w:cs="Arial"/>
          <w:sz w:val="22"/>
          <w:szCs w:val="22"/>
        </w:rPr>
        <w:t>;</w:t>
      </w:r>
      <w:r w:rsidR="00425225" w:rsidRPr="001B37D3">
        <w:rPr>
          <w:rFonts w:ascii="Arial" w:hAnsi="Arial" w:cs="Arial"/>
          <w:sz w:val="22"/>
          <w:szCs w:val="22"/>
        </w:rPr>
        <w:t xml:space="preserve"> </w:t>
      </w:r>
      <w:r w:rsidR="009C7297">
        <w:rPr>
          <w:rFonts w:ascii="Arial" w:hAnsi="Arial" w:cs="Arial"/>
          <w:sz w:val="22"/>
          <w:szCs w:val="22"/>
        </w:rPr>
        <w:t>December 31</w:t>
      </w:r>
      <w:r w:rsidR="00F72D9B">
        <w:rPr>
          <w:rFonts w:ascii="Arial" w:hAnsi="Arial" w:cs="Arial"/>
          <w:sz w:val="22"/>
          <w:szCs w:val="22"/>
        </w:rPr>
        <w:t>, 201</w:t>
      </w:r>
      <w:r w:rsidR="00463B6D">
        <w:rPr>
          <w:rFonts w:ascii="Arial" w:hAnsi="Arial" w:cs="Arial"/>
          <w:sz w:val="22"/>
          <w:szCs w:val="22"/>
        </w:rPr>
        <w:t>9</w:t>
      </w:r>
      <w:r w:rsidR="00D2169D">
        <w:rPr>
          <w:rFonts w:ascii="Arial" w:hAnsi="Arial" w:cs="Arial"/>
          <w:sz w:val="22"/>
          <w:szCs w:val="22"/>
        </w:rPr>
        <w:t>; and</w:t>
      </w:r>
      <w:r w:rsidR="00425225" w:rsidRPr="00D244AC">
        <w:rPr>
          <w:rFonts w:ascii="Arial" w:hAnsi="Arial" w:cs="Arial"/>
          <w:sz w:val="22"/>
          <w:szCs w:val="22"/>
        </w:rPr>
        <w:t xml:space="preserve"> </w:t>
      </w:r>
      <w:r w:rsidR="009C7297">
        <w:rPr>
          <w:rFonts w:ascii="Arial" w:hAnsi="Arial" w:cs="Arial"/>
          <w:sz w:val="22"/>
          <w:szCs w:val="22"/>
        </w:rPr>
        <w:t>December 31</w:t>
      </w:r>
      <w:r w:rsidR="00425225" w:rsidRPr="00D244AC">
        <w:rPr>
          <w:rFonts w:ascii="Arial" w:hAnsi="Arial" w:cs="Arial"/>
          <w:sz w:val="22"/>
          <w:szCs w:val="22"/>
        </w:rPr>
        <w:t>, 20</w:t>
      </w:r>
      <w:r w:rsidR="00463B6D">
        <w:rPr>
          <w:rFonts w:ascii="Arial" w:hAnsi="Arial" w:cs="Arial"/>
          <w:sz w:val="22"/>
          <w:szCs w:val="22"/>
        </w:rPr>
        <w:t>20</w:t>
      </w:r>
    </w:p>
    <w:p w:rsidR="00304A32" w:rsidRPr="00016346" w:rsidRDefault="00304A32" w:rsidP="003F70E7">
      <w:pPr>
        <w:spacing w:after="120"/>
        <w:rPr>
          <w:rFonts w:ascii="Arial" w:hAnsi="Arial" w:cs="Arial"/>
          <w:b/>
          <w:sz w:val="22"/>
          <w:szCs w:val="22"/>
        </w:rPr>
      </w:pPr>
      <w:r w:rsidRPr="00016346">
        <w:rPr>
          <w:rFonts w:ascii="Arial" w:hAnsi="Arial" w:cs="Arial"/>
          <w:b/>
          <w:sz w:val="22"/>
          <w:szCs w:val="22"/>
        </w:rPr>
        <w:t xml:space="preserve">Description of the </w:t>
      </w:r>
      <w:r w:rsidR="00D2169D" w:rsidRPr="00016346">
        <w:rPr>
          <w:rFonts w:ascii="Arial" w:hAnsi="Arial" w:cs="Arial"/>
          <w:b/>
          <w:sz w:val="22"/>
          <w:szCs w:val="22"/>
        </w:rPr>
        <w:t>State Agency</w:t>
      </w:r>
      <w:r w:rsidRPr="00016346">
        <w:rPr>
          <w:rFonts w:ascii="Arial" w:hAnsi="Arial" w:cs="Arial"/>
          <w:b/>
          <w:sz w:val="22"/>
          <w:szCs w:val="22"/>
        </w:rPr>
        <w:t>:</w:t>
      </w:r>
    </w:p>
    <w:p w:rsidR="00304A32" w:rsidRPr="00016346" w:rsidRDefault="00494575" w:rsidP="00871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16346">
        <w:rPr>
          <w:rFonts w:ascii="Arial" w:hAnsi="Arial" w:cs="Arial"/>
          <w:sz w:val="22"/>
          <w:szCs w:val="22"/>
        </w:rPr>
        <w:t>Lafourche</w:t>
      </w:r>
      <w:r w:rsidR="00645F0B" w:rsidRPr="00016346">
        <w:rPr>
          <w:rFonts w:ascii="Arial" w:hAnsi="Arial" w:cs="Arial"/>
          <w:sz w:val="22"/>
          <w:szCs w:val="22"/>
        </w:rPr>
        <w:t xml:space="preserve"> </w:t>
      </w:r>
      <w:r w:rsidR="009C7297" w:rsidRPr="00016346">
        <w:rPr>
          <w:rFonts w:ascii="Arial" w:hAnsi="Arial" w:cs="Arial"/>
          <w:sz w:val="22"/>
          <w:szCs w:val="22"/>
        </w:rPr>
        <w:t xml:space="preserve">Basin </w:t>
      </w:r>
      <w:r w:rsidR="00645F0B" w:rsidRPr="00016346">
        <w:rPr>
          <w:rFonts w:ascii="Arial" w:hAnsi="Arial" w:cs="Arial"/>
          <w:sz w:val="22"/>
          <w:szCs w:val="22"/>
        </w:rPr>
        <w:t>Levee District</w:t>
      </w:r>
      <w:r w:rsidR="00F72D9B" w:rsidRPr="00016346">
        <w:rPr>
          <w:rFonts w:ascii="Arial" w:hAnsi="Arial" w:cs="Arial"/>
          <w:sz w:val="22"/>
          <w:szCs w:val="22"/>
        </w:rPr>
        <w:t xml:space="preserve"> </w:t>
      </w:r>
      <w:r w:rsidR="00677F1B" w:rsidRPr="00016346">
        <w:rPr>
          <w:rFonts w:ascii="Arial" w:hAnsi="Arial" w:cs="Arial"/>
          <w:sz w:val="22"/>
          <w:szCs w:val="22"/>
        </w:rPr>
        <w:t>was created by</w:t>
      </w:r>
      <w:r w:rsidR="00E00410" w:rsidRPr="00016346">
        <w:rPr>
          <w:rFonts w:ascii="Arial" w:hAnsi="Arial" w:cs="Arial"/>
          <w:sz w:val="22"/>
          <w:szCs w:val="22"/>
        </w:rPr>
        <w:t xml:space="preserve"> </w:t>
      </w:r>
      <w:r w:rsidR="002E1C7C" w:rsidRPr="00016346">
        <w:rPr>
          <w:rFonts w:ascii="Arial" w:hAnsi="Arial" w:cs="Arial"/>
          <w:sz w:val="22"/>
          <w:szCs w:val="22"/>
        </w:rPr>
        <w:t>Lou</w:t>
      </w:r>
      <w:r w:rsidR="00BA6C6D" w:rsidRPr="00016346">
        <w:rPr>
          <w:rFonts w:ascii="Arial" w:hAnsi="Arial" w:cs="Arial"/>
          <w:sz w:val="22"/>
          <w:szCs w:val="22"/>
        </w:rPr>
        <w:t xml:space="preserve">isiana Revised Statute (R.S.) </w:t>
      </w:r>
      <w:r w:rsidRPr="00016346">
        <w:rPr>
          <w:rFonts w:ascii="Arial" w:hAnsi="Arial" w:cs="Arial"/>
          <w:sz w:val="22"/>
          <w:szCs w:val="22"/>
        </w:rPr>
        <w:t>38:291(</w:t>
      </w:r>
      <w:r w:rsidR="009C7297" w:rsidRPr="00016346">
        <w:rPr>
          <w:rFonts w:ascii="Arial" w:hAnsi="Arial" w:cs="Arial"/>
          <w:sz w:val="22"/>
          <w:szCs w:val="22"/>
        </w:rPr>
        <w:t>F</w:t>
      </w:r>
      <w:r w:rsidR="000B6569" w:rsidRPr="00016346">
        <w:rPr>
          <w:rFonts w:ascii="Arial" w:hAnsi="Arial" w:cs="Arial"/>
          <w:sz w:val="22"/>
          <w:szCs w:val="22"/>
        </w:rPr>
        <w:t>)</w:t>
      </w:r>
      <w:r w:rsidR="002E1C7C" w:rsidRPr="00016346">
        <w:rPr>
          <w:rFonts w:ascii="Arial" w:hAnsi="Arial" w:cs="Arial"/>
          <w:sz w:val="22"/>
          <w:szCs w:val="22"/>
        </w:rPr>
        <w:t xml:space="preserve">.  The </w:t>
      </w:r>
      <w:r w:rsidR="000B6569" w:rsidRPr="00016346">
        <w:rPr>
          <w:rFonts w:ascii="Arial" w:hAnsi="Arial" w:cs="Arial"/>
          <w:sz w:val="22"/>
          <w:szCs w:val="22"/>
        </w:rPr>
        <w:t>district</w:t>
      </w:r>
      <w:r w:rsidR="00677F1B" w:rsidRPr="00016346">
        <w:rPr>
          <w:rFonts w:ascii="Arial" w:hAnsi="Arial" w:cs="Arial"/>
          <w:sz w:val="22"/>
          <w:szCs w:val="22"/>
        </w:rPr>
        <w:t xml:space="preserve"> </w:t>
      </w:r>
      <w:r w:rsidR="000B6569" w:rsidRPr="00016346">
        <w:rPr>
          <w:rFonts w:ascii="Arial" w:hAnsi="Arial" w:cs="Arial"/>
          <w:sz w:val="22"/>
          <w:szCs w:val="22"/>
        </w:rPr>
        <w:t xml:space="preserve">provides flood protection </w:t>
      </w:r>
      <w:r w:rsidR="005A7842" w:rsidRPr="00016346">
        <w:rPr>
          <w:rFonts w:ascii="Arial" w:hAnsi="Arial" w:cs="Arial"/>
          <w:sz w:val="22"/>
          <w:szCs w:val="22"/>
        </w:rPr>
        <w:t xml:space="preserve">to </w:t>
      </w:r>
      <w:r w:rsidRPr="00016346">
        <w:rPr>
          <w:rFonts w:ascii="Arial" w:hAnsi="Arial" w:cs="Arial"/>
          <w:sz w:val="22"/>
          <w:szCs w:val="22"/>
        </w:rPr>
        <w:t xml:space="preserve">all </w:t>
      </w:r>
      <w:r w:rsidR="009C7297" w:rsidRPr="00016346">
        <w:rPr>
          <w:rFonts w:ascii="Arial" w:hAnsi="Arial" w:cs="Arial"/>
          <w:sz w:val="22"/>
          <w:szCs w:val="22"/>
        </w:rPr>
        <w:t>or portions of Ascension, St. James, St. John the Baptist, St. Charles, and Assumption p</w:t>
      </w:r>
      <w:r w:rsidRPr="00016346">
        <w:rPr>
          <w:rFonts w:ascii="Arial" w:hAnsi="Arial" w:cs="Arial"/>
          <w:sz w:val="22"/>
          <w:szCs w:val="22"/>
        </w:rPr>
        <w:t>arish</w:t>
      </w:r>
      <w:r w:rsidR="009C7297" w:rsidRPr="00016346">
        <w:rPr>
          <w:rFonts w:ascii="Arial" w:hAnsi="Arial" w:cs="Arial"/>
          <w:sz w:val="22"/>
          <w:szCs w:val="22"/>
        </w:rPr>
        <w:t>es</w:t>
      </w:r>
      <w:r w:rsidR="00677F1B" w:rsidRPr="00016346">
        <w:rPr>
          <w:rFonts w:ascii="Arial" w:hAnsi="Arial" w:cs="Arial"/>
          <w:sz w:val="22"/>
          <w:szCs w:val="22"/>
        </w:rPr>
        <w:t>.</w:t>
      </w:r>
      <w:r w:rsidR="009C7297" w:rsidRPr="00016346">
        <w:rPr>
          <w:rFonts w:ascii="Arial" w:hAnsi="Arial" w:cs="Arial"/>
          <w:sz w:val="22"/>
          <w:szCs w:val="22"/>
        </w:rPr>
        <w:t xml:space="preserve">  The district maintains about </w:t>
      </w:r>
      <w:r w:rsidR="00A41062" w:rsidRPr="00016346">
        <w:rPr>
          <w:rFonts w:ascii="Arial" w:hAnsi="Arial" w:cs="Arial"/>
          <w:sz w:val="22"/>
          <w:szCs w:val="22"/>
        </w:rPr>
        <w:t xml:space="preserve">    63</w:t>
      </w:r>
      <w:r w:rsidR="005A7842" w:rsidRPr="00016346">
        <w:rPr>
          <w:rFonts w:ascii="Arial" w:hAnsi="Arial" w:cs="Arial"/>
          <w:sz w:val="22"/>
          <w:szCs w:val="22"/>
        </w:rPr>
        <w:t xml:space="preserve"> miles of levees.</w:t>
      </w:r>
    </w:p>
    <w:p w:rsidR="00920CFE" w:rsidRPr="00016346" w:rsidRDefault="00920CFE" w:rsidP="00871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16346">
        <w:rPr>
          <w:rFonts w:ascii="Arial" w:hAnsi="Arial" w:cs="Arial"/>
          <w:sz w:val="22"/>
          <w:szCs w:val="22"/>
        </w:rPr>
        <w:t xml:space="preserve">The </w:t>
      </w:r>
      <w:r w:rsidR="005A7842" w:rsidRPr="00016346">
        <w:rPr>
          <w:rFonts w:ascii="Arial" w:hAnsi="Arial" w:cs="Arial"/>
          <w:sz w:val="22"/>
          <w:szCs w:val="22"/>
        </w:rPr>
        <w:t>district</w:t>
      </w:r>
      <w:r w:rsidR="009B745C" w:rsidRPr="00016346">
        <w:rPr>
          <w:rFonts w:ascii="Arial" w:hAnsi="Arial" w:cs="Arial"/>
          <w:sz w:val="22"/>
          <w:szCs w:val="22"/>
        </w:rPr>
        <w:t xml:space="preserve"> is governed by a </w:t>
      </w:r>
      <w:r w:rsidR="003C66F3" w:rsidRPr="00016346">
        <w:rPr>
          <w:rFonts w:ascii="Arial" w:hAnsi="Arial" w:cs="Arial"/>
          <w:sz w:val="22"/>
          <w:szCs w:val="22"/>
        </w:rPr>
        <w:t xml:space="preserve">board of </w:t>
      </w:r>
      <w:r w:rsidR="00A41062" w:rsidRPr="00016346">
        <w:rPr>
          <w:rFonts w:ascii="Arial" w:hAnsi="Arial" w:cs="Arial"/>
          <w:sz w:val="22"/>
          <w:szCs w:val="22"/>
        </w:rPr>
        <w:t>eleven</w:t>
      </w:r>
      <w:r w:rsidR="003C66F3" w:rsidRPr="00016346">
        <w:rPr>
          <w:rFonts w:ascii="Arial" w:hAnsi="Arial" w:cs="Arial"/>
          <w:sz w:val="22"/>
          <w:szCs w:val="22"/>
        </w:rPr>
        <w:t xml:space="preserve"> </w:t>
      </w:r>
      <w:r w:rsidR="00494575" w:rsidRPr="00016346">
        <w:rPr>
          <w:rFonts w:ascii="Arial" w:hAnsi="Arial" w:cs="Arial"/>
          <w:sz w:val="22"/>
          <w:szCs w:val="22"/>
        </w:rPr>
        <w:t>commissioners</w:t>
      </w:r>
      <w:r w:rsidR="005A7842" w:rsidRPr="00016346">
        <w:rPr>
          <w:rFonts w:ascii="Arial" w:hAnsi="Arial" w:cs="Arial"/>
          <w:sz w:val="22"/>
          <w:szCs w:val="22"/>
        </w:rPr>
        <w:t xml:space="preserve"> who</w:t>
      </w:r>
      <w:r w:rsidR="009B745C" w:rsidRPr="00016346">
        <w:rPr>
          <w:rFonts w:ascii="Arial" w:hAnsi="Arial" w:cs="Arial"/>
          <w:sz w:val="22"/>
          <w:szCs w:val="22"/>
        </w:rPr>
        <w:t xml:space="preserve"> are</w:t>
      </w:r>
      <w:r w:rsidR="003C66F3" w:rsidRPr="00016346">
        <w:rPr>
          <w:rFonts w:ascii="Arial" w:hAnsi="Arial" w:cs="Arial"/>
          <w:sz w:val="22"/>
          <w:szCs w:val="22"/>
        </w:rPr>
        <w:t xml:space="preserve"> appointed by the governor</w:t>
      </w:r>
      <w:r w:rsidR="009B745C" w:rsidRPr="00016346">
        <w:rPr>
          <w:rFonts w:ascii="Arial" w:hAnsi="Arial" w:cs="Arial"/>
          <w:sz w:val="22"/>
          <w:szCs w:val="22"/>
        </w:rPr>
        <w:t>.</w:t>
      </w:r>
      <w:r w:rsidR="003C66F3" w:rsidRPr="00016346">
        <w:rPr>
          <w:rFonts w:ascii="Arial" w:hAnsi="Arial" w:cs="Arial"/>
          <w:sz w:val="22"/>
          <w:szCs w:val="22"/>
        </w:rPr>
        <w:t xml:space="preserve">  </w:t>
      </w:r>
      <w:r w:rsidR="00494575" w:rsidRPr="00016346">
        <w:rPr>
          <w:rFonts w:ascii="Arial" w:hAnsi="Arial" w:cs="Arial"/>
          <w:sz w:val="22"/>
          <w:szCs w:val="22"/>
        </w:rPr>
        <w:t>Commissioners</w:t>
      </w:r>
      <w:r w:rsidR="003C66F3" w:rsidRPr="00016346">
        <w:rPr>
          <w:rFonts w:ascii="Arial" w:hAnsi="Arial" w:cs="Arial"/>
          <w:sz w:val="22"/>
          <w:szCs w:val="22"/>
        </w:rPr>
        <w:t xml:space="preserve"> are authorized by R.S. 3</w:t>
      </w:r>
      <w:r w:rsidR="00DF7B13" w:rsidRPr="00016346">
        <w:rPr>
          <w:rFonts w:ascii="Arial" w:hAnsi="Arial" w:cs="Arial"/>
          <w:sz w:val="22"/>
          <w:szCs w:val="22"/>
        </w:rPr>
        <w:t>8</w:t>
      </w:r>
      <w:r w:rsidR="003C66F3" w:rsidRPr="00016346">
        <w:rPr>
          <w:rFonts w:ascii="Arial" w:hAnsi="Arial" w:cs="Arial"/>
          <w:sz w:val="22"/>
          <w:szCs w:val="22"/>
        </w:rPr>
        <w:t>:</w:t>
      </w:r>
      <w:r w:rsidR="00DF7B13" w:rsidRPr="00016346">
        <w:rPr>
          <w:rFonts w:ascii="Arial" w:hAnsi="Arial" w:cs="Arial"/>
          <w:sz w:val="22"/>
          <w:szCs w:val="22"/>
        </w:rPr>
        <w:t>308</w:t>
      </w:r>
      <w:r w:rsidR="003C66F3" w:rsidRPr="00016346">
        <w:rPr>
          <w:rFonts w:ascii="Arial" w:hAnsi="Arial" w:cs="Arial"/>
          <w:sz w:val="22"/>
          <w:szCs w:val="22"/>
        </w:rPr>
        <w:t xml:space="preserve"> to receive a per diem of $</w:t>
      </w:r>
      <w:r w:rsidR="00016346" w:rsidRPr="00016346">
        <w:rPr>
          <w:rFonts w:ascii="Arial" w:hAnsi="Arial" w:cs="Arial"/>
          <w:sz w:val="22"/>
          <w:szCs w:val="22"/>
        </w:rPr>
        <w:t>105.00</w:t>
      </w:r>
      <w:r w:rsidR="003C66F3" w:rsidRPr="00016346">
        <w:rPr>
          <w:rFonts w:ascii="Arial" w:hAnsi="Arial" w:cs="Arial"/>
          <w:sz w:val="22"/>
          <w:szCs w:val="22"/>
        </w:rPr>
        <w:t xml:space="preserve"> for each day spent engaged in board business.</w:t>
      </w:r>
      <w:r w:rsidR="00A64E45" w:rsidRPr="00016346">
        <w:rPr>
          <w:rFonts w:ascii="Arial" w:hAnsi="Arial" w:cs="Arial"/>
          <w:sz w:val="22"/>
          <w:szCs w:val="22"/>
        </w:rPr>
        <w:t xml:space="preserve">  </w:t>
      </w:r>
      <w:r w:rsidR="00FB3A95" w:rsidRPr="00016346">
        <w:rPr>
          <w:rFonts w:ascii="Arial" w:hAnsi="Arial" w:cs="Arial"/>
          <w:sz w:val="22"/>
          <w:szCs w:val="22"/>
        </w:rPr>
        <w:t xml:space="preserve">In lieu of the per diem, the president may receive a salary not to exceed $1,000 per month.  </w:t>
      </w:r>
      <w:r w:rsidR="00A64E45" w:rsidRPr="00016346">
        <w:rPr>
          <w:rFonts w:ascii="Arial" w:hAnsi="Arial" w:cs="Arial"/>
          <w:sz w:val="22"/>
          <w:szCs w:val="22"/>
        </w:rPr>
        <w:t>In addition, members shall be reimbursed for actual expenses and mileage in accordance with state travel regulations as prescribed by the Division of Administration</w:t>
      </w:r>
      <w:r w:rsidR="00AF41DB" w:rsidRPr="00016346">
        <w:rPr>
          <w:rFonts w:ascii="Arial" w:hAnsi="Arial" w:cs="Arial"/>
          <w:sz w:val="22"/>
          <w:szCs w:val="22"/>
        </w:rPr>
        <w:t xml:space="preserve"> and or R.S38:310</w:t>
      </w:r>
    </w:p>
    <w:p w:rsidR="007273DA" w:rsidRPr="00016346" w:rsidRDefault="005606E6" w:rsidP="00871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16346">
        <w:rPr>
          <w:rFonts w:ascii="Arial" w:hAnsi="Arial" w:cs="Arial"/>
          <w:sz w:val="22"/>
          <w:szCs w:val="22"/>
        </w:rPr>
        <w:t xml:space="preserve">The </w:t>
      </w:r>
      <w:r w:rsidR="00492804" w:rsidRPr="00016346">
        <w:rPr>
          <w:rFonts w:ascii="Arial" w:hAnsi="Arial" w:cs="Arial"/>
          <w:sz w:val="22"/>
          <w:szCs w:val="22"/>
        </w:rPr>
        <w:t>board</w:t>
      </w:r>
      <w:r w:rsidR="00D61BE9" w:rsidRPr="00016346">
        <w:rPr>
          <w:rFonts w:ascii="Arial" w:hAnsi="Arial" w:cs="Arial"/>
          <w:sz w:val="22"/>
          <w:szCs w:val="22"/>
        </w:rPr>
        <w:t xml:space="preserve"> holds</w:t>
      </w:r>
      <w:r w:rsidR="00B112C5" w:rsidRPr="00016346">
        <w:rPr>
          <w:rFonts w:ascii="Arial" w:hAnsi="Arial" w:cs="Arial"/>
          <w:sz w:val="22"/>
          <w:szCs w:val="22"/>
        </w:rPr>
        <w:t xml:space="preserve"> 12 regular board</w:t>
      </w:r>
      <w:r w:rsidR="00C24866" w:rsidRPr="00016346">
        <w:rPr>
          <w:rFonts w:ascii="Arial" w:hAnsi="Arial" w:cs="Arial"/>
          <w:sz w:val="22"/>
          <w:szCs w:val="22"/>
        </w:rPr>
        <w:t xml:space="preserve"> </w:t>
      </w:r>
      <w:r w:rsidR="00D61BE9" w:rsidRPr="00016346">
        <w:rPr>
          <w:rFonts w:ascii="Arial" w:hAnsi="Arial" w:cs="Arial"/>
          <w:sz w:val="22"/>
          <w:szCs w:val="22"/>
        </w:rPr>
        <w:t>meetings per year</w:t>
      </w:r>
      <w:r w:rsidR="00B112C5" w:rsidRPr="00016346">
        <w:rPr>
          <w:rFonts w:ascii="Arial" w:hAnsi="Arial" w:cs="Arial"/>
          <w:sz w:val="22"/>
          <w:szCs w:val="22"/>
        </w:rPr>
        <w:t>,</w:t>
      </w:r>
      <w:r w:rsidR="00C24866" w:rsidRPr="00016346">
        <w:rPr>
          <w:rFonts w:ascii="Arial" w:hAnsi="Arial" w:cs="Arial"/>
          <w:sz w:val="22"/>
          <w:szCs w:val="22"/>
        </w:rPr>
        <w:t xml:space="preserve"> </w:t>
      </w:r>
      <w:r w:rsidR="00B112C5" w:rsidRPr="00016346">
        <w:rPr>
          <w:rFonts w:ascii="Arial" w:hAnsi="Arial" w:cs="Arial"/>
          <w:sz w:val="22"/>
          <w:szCs w:val="22"/>
        </w:rPr>
        <w:t>12 finance meetings per year and 12 committee meetings per year</w:t>
      </w:r>
      <w:r w:rsidR="00C24866" w:rsidRPr="00016346">
        <w:rPr>
          <w:rFonts w:ascii="Arial" w:hAnsi="Arial" w:cs="Arial"/>
          <w:sz w:val="22"/>
          <w:szCs w:val="22"/>
        </w:rPr>
        <w:t>.</w:t>
      </w:r>
      <w:r w:rsidR="00D61BE9" w:rsidRPr="00016346">
        <w:rPr>
          <w:rFonts w:ascii="Arial" w:hAnsi="Arial" w:cs="Arial"/>
          <w:sz w:val="22"/>
          <w:szCs w:val="22"/>
        </w:rPr>
        <w:t xml:space="preserve"> </w:t>
      </w:r>
    </w:p>
    <w:p w:rsidR="00C05CFF" w:rsidRPr="00016346" w:rsidRDefault="00C05CFF" w:rsidP="00871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16346">
        <w:rPr>
          <w:rFonts w:ascii="Arial" w:hAnsi="Arial" w:cs="Arial"/>
          <w:sz w:val="22"/>
          <w:szCs w:val="22"/>
        </w:rPr>
        <w:t xml:space="preserve">The </w:t>
      </w:r>
      <w:r w:rsidR="00DF7B13" w:rsidRPr="00016346">
        <w:rPr>
          <w:rFonts w:ascii="Arial" w:hAnsi="Arial" w:cs="Arial"/>
          <w:sz w:val="22"/>
          <w:szCs w:val="22"/>
        </w:rPr>
        <w:t>district</w:t>
      </w:r>
      <w:r w:rsidRPr="00016346">
        <w:rPr>
          <w:rFonts w:ascii="Arial" w:hAnsi="Arial" w:cs="Arial"/>
          <w:sz w:val="22"/>
          <w:szCs w:val="22"/>
        </w:rPr>
        <w:t xml:space="preserve"> has </w:t>
      </w:r>
      <w:r w:rsidR="00C9371E" w:rsidRPr="00016346">
        <w:rPr>
          <w:rFonts w:ascii="Arial" w:hAnsi="Arial" w:cs="Arial"/>
          <w:sz w:val="22"/>
          <w:szCs w:val="22"/>
        </w:rPr>
        <w:t>3</w:t>
      </w:r>
      <w:r w:rsidR="00016346" w:rsidRPr="00016346">
        <w:rPr>
          <w:rFonts w:ascii="Arial" w:hAnsi="Arial" w:cs="Arial"/>
          <w:sz w:val="22"/>
          <w:szCs w:val="22"/>
        </w:rPr>
        <w:t>4</w:t>
      </w:r>
      <w:r w:rsidRPr="00016346">
        <w:rPr>
          <w:rFonts w:ascii="Arial" w:hAnsi="Arial" w:cs="Arial"/>
          <w:sz w:val="22"/>
          <w:szCs w:val="22"/>
        </w:rPr>
        <w:t xml:space="preserve"> employees.</w:t>
      </w:r>
      <w:r w:rsidR="00180DB5" w:rsidRPr="00016346">
        <w:rPr>
          <w:rFonts w:ascii="Arial" w:hAnsi="Arial" w:cs="Arial"/>
          <w:sz w:val="22"/>
          <w:szCs w:val="22"/>
        </w:rPr>
        <w:t xml:space="preserve">  There </w:t>
      </w:r>
      <w:r w:rsidR="00C24866" w:rsidRPr="00016346">
        <w:rPr>
          <w:rFonts w:ascii="Arial" w:hAnsi="Arial" w:cs="Arial"/>
          <w:sz w:val="22"/>
          <w:szCs w:val="22"/>
        </w:rPr>
        <w:t xml:space="preserve">is </w:t>
      </w:r>
      <w:r w:rsidR="00C9371E" w:rsidRPr="00016346">
        <w:rPr>
          <w:rFonts w:ascii="Arial" w:hAnsi="Arial" w:cs="Arial"/>
          <w:sz w:val="22"/>
          <w:szCs w:val="22"/>
        </w:rPr>
        <w:t>1</w:t>
      </w:r>
      <w:r w:rsidR="00A64E45" w:rsidRPr="00016346">
        <w:rPr>
          <w:rFonts w:ascii="Arial" w:hAnsi="Arial" w:cs="Arial"/>
          <w:sz w:val="22"/>
          <w:szCs w:val="22"/>
        </w:rPr>
        <w:t xml:space="preserve"> </w:t>
      </w:r>
      <w:r w:rsidR="00492804" w:rsidRPr="00016346">
        <w:rPr>
          <w:rFonts w:ascii="Arial" w:hAnsi="Arial" w:cs="Arial"/>
          <w:sz w:val="22"/>
          <w:szCs w:val="22"/>
        </w:rPr>
        <w:t>employee</w:t>
      </w:r>
      <w:r w:rsidR="00180DB5" w:rsidRPr="00016346">
        <w:rPr>
          <w:rFonts w:ascii="Arial" w:hAnsi="Arial" w:cs="Arial"/>
          <w:sz w:val="22"/>
          <w:szCs w:val="22"/>
        </w:rPr>
        <w:t xml:space="preserve"> in the accounting department.</w:t>
      </w:r>
      <w:r w:rsidR="003C66F3" w:rsidRPr="00016346">
        <w:rPr>
          <w:rFonts w:ascii="Arial" w:hAnsi="Arial" w:cs="Arial"/>
          <w:sz w:val="22"/>
          <w:szCs w:val="22"/>
        </w:rPr>
        <w:t xml:space="preserve">  The </w:t>
      </w:r>
      <w:r w:rsidR="00DF7B13" w:rsidRPr="00016346">
        <w:rPr>
          <w:rFonts w:ascii="Arial" w:hAnsi="Arial" w:cs="Arial"/>
          <w:sz w:val="22"/>
          <w:szCs w:val="22"/>
        </w:rPr>
        <w:t>district</w:t>
      </w:r>
      <w:r w:rsidR="003C66F3" w:rsidRPr="00016346">
        <w:rPr>
          <w:rFonts w:ascii="Arial" w:hAnsi="Arial" w:cs="Arial"/>
          <w:sz w:val="22"/>
          <w:szCs w:val="22"/>
        </w:rPr>
        <w:t xml:space="preserve"> also </w:t>
      </w:r>
      <w:r w:rsidR="00222A35" w:rsidRPr="00016346">
        <w:rPr>
          <w:rFonts w:ascii="Arial" w:hAnsi="Arial" w:cs="Arial"/>
          <w:sz w:val="22"/>
          <w:szCs w:val="22"/>
        </w:rPr>
        <w:t>contracts for accounting services</w:t>
      </w:r>
      <w:r w:rsidR="00016346" w:rsidRPr="00016346">
        <w:rPr>
          <w:rFonts w:ascii="Arial" w:hAnsi="Arial" w:cs="Arial"/>
          <w:sz w:val="22"/>
          <w:szCs w:val="22"/>
        </w:rPr>
        <w:t>.</w:t>
      </w:r>
      <w:r w:rsidR="00DF7B13" w:rsidRPr="00016346">
        <w:rPr>
          <w:rFonts w:ascii="Arial" w:hAnsi="Arial" w:cs="Arial"/>
          <w:sz w:val="22"/>
          <w:szCs w:val="22"/>
        </w:rPr>
        <w:t xml:space="preserve">  The contract accountant performs </w:t>
      </w:r>
      <w:r w:rsidR="00B112C5" w:rsidRPr="00016346">
        <w:rPr>
          <w:rFonts w:ascii="Arial" w:hAnsi="Arial" w:cs="Arial"/>
          <w:sz w:val="22"/>
          <w:szCs w:val="22"/>
        </w:rPr>
        <w:t>accounting</w:t>
      </w:r>
      <w:r w:rsidR="00016346" w:rsidRPr="00016346">
        <w:rPr>
          <w:rFonts w:ascii="Arial" w:hAnsi="Arial" w:cs="Arial"/>
          <w:sz w:val="22"/>
          <w:szCs w:val="22"/>
        </w:rPr>
        <w:t>, financial, consulting, reporting and administrative</w:t>
      </w:r>
      <w:r w:rsidR="00B112C5" w:rsidRPr="00016346">
        <w:rPr>
          <w:rFonts w:ascii="Arial" w:hAnsi="Arial" w:cs="Arial"/>
          <w:sz w:val="22"/>
          <w:szCs w:val="22"/>
        </w:rPr>
        <w:t xml:space="preserve"> services</w:t>
      </w:r>
      <w:r w:rsidR="00016346" w:rsidRPr="00016346">
        <w:rPr>
          <w:rFonts w:ascii="Arial" w:hAnsi="Arial" w:cs="Arial"/>
          <w:sz w:val="22"/>
          <w:szCs w:val="22"/>
        </w:rPr>
        <w:t xml:space="preserve"> as requesting by the district</w:t>
      </w:r>
      <w:r w:rsidR="00DF7B13" w:rsidRPr="00016346">
        <w:rPr>
          <w:rFonts w:ascii="Arial" w:hAnsi="Arial" w:cs="Arial"/>
          <w:sz w:val="22"/>
          <w:szCs w:val="22"/>
        </w:rPr>
        <w:t>.</w:t>
      </w:r>
    </w:p>
    <w:p w:rsidR="005542D0" w:rsidRPr="00016346" w:rsidRDefault="001A04BC" w:rsidP="006F3029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16346">
        <w:rPr>
          <w:rFonts w:ascii="Arial" w:hAnsi="Arial" w:cs="Arial"/>
          <w:sz w:val="22"/>
          <w:szCs w:val="22"/>
        </w:rPr>
        <w:t xml:space="preserve">The </w:t>
      </w:r>
      <w:r w:rsidR="00DF7B13" w:rsidRPr="00016346">
        <w:rPr>
          <w:rFonts w:ascii="Arial" w:hAnsi="Arial" w:cs="Arial"/>
          <w:sz w:val="22"/>
          <w:szCs w:val="22"/>
        </w:rPr>
        <w:t>district</w:t>
      </w:r>
      <w:r w:rsidR="00700F38" w:rsidRPr="00016346">
        <w:rPr>
          <w:rFonts w:ascii="Arial" w:hAnsi="Arial" w:cs="Arial"/>
          <w:sz w:val="22"/>
          <w:szCs w:val="22"/>
        </w:rPr>
        <w:t xml:space="preserve"> has</w:t>
      </w:r>
      <w:r w:rsidR="009C7297" w:rsidRPr="00016346">
        <w:rPr>
          <w:rFonts w:ascii="Arial" w:hAnsi="Arial" w:cs="Arial"/>
          <w:sz w:val="22"/>
          <w:szCs w:val="22"/>
        </w:rPr>
        <w:t xml:space="preserve"> </w:t>
      </w:r>
      <w:r w:rsidR="00B112C5" w:rsidRPr="00016346">
        <w:rPr>
          <w:rFonts w:ascii="Arial" w:hAnsi="Arial" w:cs="Arial"/>
          <w:sz w:val="22"/>
          <w:szCs w:val="22"/>
        </w:rPr>
        <w:t>2</w:t>
      </w:r>
      <w:r w:rsidR="009C7297" w:rsidRPr="00016346">
        <w:rPr>
          <w:rFonts w:ascii="Arial" w:hAnsi="Arial" w:cs="Arial"/>
          <w:sz w:val="22"/>
          <w:szCs w:val="22"/>
        </w:rPr>
        <w:t xml:space="preserve"> </w:t>
      </w:r>
      <w:r w:rsidR="0030656E" w:rsidRPr="00016346">
        <w:rPr>
          <w:rFonts w:ascii="Arial" w:hAnsi="Arial" w:cs="Arial"/>
          <w:sz w:val="22"/>
          <w:szCs w:val="22"/>
        </w:rPr>
        <w:t>bank</w:t>
      </w:r>
      <w:r w:rsidR="00960B6E" w:rsidRPr="00016346">
        <w:rPr>
          <w:rFonts w:ascii="Arial" w:hAnsi="Arial" w:cs="Arial"/>
          <w:sz w:val="22"/>
          <w:szCs w:val="22"/>
        </w:rPr>
        <w:t xml:space="preserve"> account</w:t>
      </w:r>
      <w:r w:rsidR="00222A35" w:rsidRPr="00016346">
        <w:rPr>
          <w:rFonts w:ascii="Arial" w:hAnsi="Arial" w:cs="Arial"/>
          <w:sz w:val="22"/>
          <w:szCs w:val="22"/>
        </w:rPr>
        <w:t xml:space="preserve">s and </w:t>
      </w:r>
      <w:r w:rsidR="00016346" w:rsidRPr="00016346">
        <w:rPr>
          <w:rFonts w:ascii="Arial" w:hAnsi="Arial" w:cs="Arial"/>
          <w:sz w:val="22"/>
          <w:szCs w:val="22"/>
        </w:rPr>
        <w:t>2</w:t>
      </w:r>
      <w:r w:rsidR="00A64E45" w:rsidRPr="00016346">
        <w:rPr>
          <w:rFonts w:ascii="Arial" w:hAnsi="Arial" w:cs="Arial"/>
          <w:sz w:val="22"/>
          <w:szCs w:val="22"/>
        </w:rPr>
        <w:t xml:space="preserve"> </w:t>
      </w:r>
      <w:r w:rsidR="00222A35" w:rsidRPr="00016346">
        <w:rPr>
          <w:rFonts w:ascii="Arial" w:hAnsi="Arial" w:cs="Arial"/>
          <w:sz w:val="22"/>
          <w:szCs w:val="22"/>
        </w:rPr>
        <w:t>investment accounts</w:t>
      </w:r>
      <w:r w:rsidR="00425225" w:rsidRPr="00016346">
        <w:rPr>
          <w:rFonts w:ascii="Arial" w:hAnsi="Arial" w:cs="Arial"/>
          <w:sz w:val="22"/>
          <w:szCs w:val="22"/>
        </w:rPr>
        <w:t>.</w:t>
      </w:r>
      <w:r w:rsidR="00222A35" w:rsidRPr="00016346">
        <w:rPr>
          <w:rFonts w:ascii="Arial" w:hAnsi="Arial" w:cs="Arial"/>
          <w:sz w:val="22"/>
          <w:szCs w:val="22"/>
        </w:rPr>
        <w:t xml:space="preserve">  The </w:t>
      </w:r>
      <w:r w:rsidR="00DF7B13" w:rsidRPr="00016346">
        <w:rPr>
          <w:rFonts w:ascii="Arial" w:hAnsi="Arial" w:cs="Arial"/>
          <w:sz w:val="22"/>
          <w:szCs w:val="22"/>
        </w:rPr>
        <w:t>district</w:t>
      </w:r>
      <w:r w:rsidR="00222A35" w:rsidRPr="00016346">
        <w:rPr>
          <w:rFonts w:ascii="Arial" w:hAnsi="Arial" w:cs="Arial"/>
          <w:sz w:val="22"/>
          <w:szCs w:val="22"/>
        </w:rPr>
        <w:t xml:space="preserve"> issues approximately </w:t>
      </w:r>
      <w:r w:rsidR="007B4DAE" w:rsidRPr="00016346">
        <w:rPr>
          <w:rFonts w:ascii="Arial" w:hAnsi="Arial" w:cs="Arial"/>
          <w:sz w:val="22"/>
          <w:szCs w:val="22"/>
        </w:rPr>
        <w:t>90 to 100</w:t>
      </w:r>
      <w:r w:rsidR="00222A35" w:rsidRPr="00016346">
        <w:rPr>
          <w:rFonts w:ascii="Arial" w:hAnsi="Arial" w:cs="Arial"/>
          <w:sz w:val="22"/>
          <w:szCs w:val="22"/>
        </w:rPr>
        <w:t xml:space="preserve"> checks each month.  </w:t>
      </w:r>
      <w:r w:rsidR="00B52433" w:rsidRPr="00016346">
        <w:rPr>
          <w:rFonts w:ascii="Arial" w:hAnsi="Arial" w:cs="Arial"/>
          <w:sz w:val="22"/>
          <w:szCs w:val="22"/>
        </w:rPr>
        <w:t>Two signatures a</w:t>
      </w:r>
      <w:r w:rsidR="00436893" w:rsidRPr="00016346">
        <w:rPr>
          <w:rFonts w:ascii="Arial" w:hAnsi="Arial" w:cs="Arial"/>
          <w:sz w:val="22"/>
          <w:szCs w:val="22"/>
        </w:rPr>
        <w:t>re required on checks</w:t>
      </w:r>
      <w:r w:rsidR="00B52433" w:rsidRPr="00016346">
        <w:rPr>
          <w:rFonts w:ascii="Arial" w:hAnsi="Arial" w:cs="Arial"/>
          <w:sz w:val="22"/>
          <w:szCs w:val="22"/>
        </w:rPr>
        <w:t xml:space="preserve">.  </w:t>
      </w:r>
      <w:r w:rsidR="00A64E45" w:rsidRPr="00016346">
        <w:rPr>
          <w:rFonts w:ascii="Arial" w:hAnsi="Arial" w:cs="Arial"/>
          <w:sz w:val="22"/>
          <w:szCs w:val="22"/>
        </w:rPr>
        <w:t xml:space="preserve">The </w:t>
      </w:r>
      <w:r w:rsidR="00DF7B13" w:rsidRPr="00016346">
        <w:rPr>
          <w:rFonts w:ascii="Arial" w:hAnsi="Arial" w:cs="Arial"/>
          <w:sz w:val="22"/>
          <w:szCs w:val="22"/>
        </w:rPr>
        <w:t xml:space="preserve">president, </w:t>
      </w:r>
      <w:r w:rsidR="00436893" w:rsidRPr="00016346">
        <w:rPr>
          <w:rFonts w:ascii="Arial" w:hAnsi="Arial" w:cs="Arial"/>
          <w:sz w:val="22"/>
          <w:szCs w:val="22"/>
        </w:rPr>
        <w:t xml:space="preserve">vice president, </w:t>
      </w:r>
      <w:r w:rsidR="00A64E45" w:rsidRPr="00016346">
        <w:rPr>
          <w:rFonts w:ascii="Arial" w:hAnsi="Arial" w:cs="Arial"/>
          <w:sz w:val="22"/>
          <w:szCs w:val="22"/>
        </w:rPr>
        <w:t xml:space="preserve">and </w:t>
      </w:r>
      <w:r w:rsidR="00DF7B13" w:rsidRPr="00016346">
        <w:rPr>
          <w:rFonts w:ascii="Arial" w:hAnsi="Arial" w:cs="Arial"/>
          <w:sz w:val="22"/>
          <w:szCs w:val="22"/>
        </w:rPr>
        <w:t xml:space="preserve">executive </w:t>
      </w:r>
      <w:r w:rsidR="00A41062" w:rsidRPr="00016346">
        <w:rPr>
          <w:rFonts w:ascii="Arial" w:hAnsi="Arial" w:cs="Arial"/>
          <w:sz w:val="22"/>
          <w:szCs w:val="22"/>
        </w:rPr>
        <w:t>director</w:t>
      </w:r>
      <w:r w:rsidR="00B52433" w:rsidRPr="00016346">
        <w:rPr>
          <w:rFonts w:ascii="Arial" w:hAnsi="Arial" w:cs="Arial"/>
          <w:sz w:val="22"/>
          <w:szCs w:val="22"/>
        </w:rPr>
        <w:t xml:space="preserve"> are authorized to sign checks</w:t>
      </w:r>
      <w:r w:rsidR="00A64E45" w:rsidRPr="00016346">
        <w:rPr>
          <w:rFonts w:ascii="Arial" w:hAnsi="Arial" w:cs="Arial"/>
          <w:sz w:val="22"/>
          <w:szCs w:val="22"/>
        </w:rPr>
        <w:t xml:space="preserve">.  </w:t>
      </w:r>
      <w:r w:rsidR="00F03663" w:rsidRPr="00016346">
        <w:rPr>
          <w:rFonts w:ascii="Arial" w:hAnsi="Arial" w:cs="Arial"/>
          <w:sz w:val="22"/>
          <w:szCs w:val="22"/>
        </w:rPr>
        <w:t xml:space="preserve">Supporting documentation is provided to the individual signing the check.  The </w:t>
      </w:r>
      <w:r w:rsidR="00B112C5" w:rsidRPr="00016346">
        <w:rPr>
          <w:rFonts w:ascii="Arial" w:hAnsi="Arial" w:cs="Arial"/>
          <w:sz w:val="22"/>
          <w:szCs w:val="22"/>
        </w:rPr>
        <w:t>administrative staff</w:t>
      </w:r>
      <w:r w:rsidR="00C24866" w:rsidRPr="00016346">
        <w:rPr>
          <w:rFonts w:ascii="Arial" w:hAnsi="Arial" w:cs="Arial"/>
          <w:sz w:val="22"/>
          <w:szCs w:val="22"/>
        </w:rPr>
        <w:t xml:space="preserve"> </w:t>
      </w:r>
      <w:r w:rsidR="00F03663" w:rsidRPr="00016346">
        <w:rPr>
          <w:rFonts w:ascii="Arial" w:hAnsi="Arial" w:cs="Arial"/>
          <w:sz w:val="22"/>
          <w:szCs w:val="22"/>
        </w:rPr>
        <w:t>reconciles the bank statements</w:t>
      </w:r>
      <w:r w:rsidR="00B112C5" w:rsidRPr="00016346">
        <w:rPr>
          <w:rFonts w:ascii="Arial" w:hAnsi="Arial" w:cs="Arial"/>
          <w:sz w:val="22"/>
          <w:szCs w:val="22"/>
        </w:rPr>
        <w:t xml:space="preserve"> and </w:t>
      </w:r>
      <w:r w:rsidR="00C24866" w:rsidRPr="00016346">
        <w:rPr>
          <w:rFonts w:ascii="Arial" w:hAnsi="Arial" w:cs="Arial"/>
          <w:sz w:val="22"/>
          <w:szCs w:val="22"/>
        </w:rPr>
        <w:t xml:space="preserve">which are </w:t>
      </w:r>
      <w:r w:rsidR="00B112C5" w:rsidRPr="00016346">
        <w:rPr>
          <w:rFonts w:ascii="Arial" w:hAnsi="Arial" w:cs="Arial"/>
          <w:sz w:val="22"/>
          <w:szCs w:val="22"/>
        </w:rPr>
        <w:t>then reviewed by management</w:t>
      </w:r>
    </w:p>
    <w:p w:rsidR="006F3029" w:rsidRPr="000829B8" w:rsidRDefault="006F3029" w:rsidP="006F3029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829B8">
        <w:rPr>
          <w:rFonts w:ascii="Arial" w:hAnsi="Arial" w:cs="Arial"/>
          <w:sz w:val="22"/>
          <w:szCs w:val="22"/>
        </w:rPr>
        <w:t>The Division of Administration, Office of Statewide Accounting and Reporting Policy’s Annual Fiscal Report (AFR) packet, which is a statutory basis report, should be included in the report as supplementary information.</w:t>
      </w:r>
    </w:p>
    <w:p w:rsidR="00F55F2E" w:rsidRPr="00F320F6" w:rsidRDefault="00F03663" w:rsidP="00F320F6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16346">
        <w:rPr>
          <w:rFonts w:ascii="Arial" w:hAnsi="Arial" w:cs="Arial"/>
          <w:sz w:val="22"/>
          <w:szCs w:val="22"/>
        </w:rPr>
        <w:lastRenderedPageBreak/>
        <w:t xml:space="preserve">Operations of the </w:t>
      </w:r>
      <w:r w:rsidR="00EC51EC" w:rsidRPr="00016346">
        <w:rPr>
          <w:rFonts w:ascii="Arial" w:hAnsi="Arial" w:cs="Arial"/>
          <w:sz w:val="22"/>
          <w:szCs w:val="22"/>
        </w:rPr>
        <w:t>district</w:t>
      </w:r>
      <w:r w:rsidRPr="00016346">
        <w:rPr>
          <w:rFonts w:ascii="Arial" w:hAnsi="Arial" w:cs="Arial"/>
          <w:sz w:val="22"/>
          <w:szCs w:val="22"/>
        </w:rPr>
        <w:t xml:space="preserve"> are primarily funded by </w:t>
      </w:r>
      <w:r w:rsidR="00EC51EC" w:rsidRPr="00016346">
        <w:rPr>
          <w:rFonts w:ascii="Arial" w:hAnsi="Arial" w:cs="Arial"/>
          <w:sz w:val="22"/>
          <w:szCs w:val="22"/>
        </w:rPr>
        <w:t>ad valorem taxes</w:t>
      </w:r>
      <w:r w:rsidR="002926C9" w:rsidRPr="00016346">
        <w:rPr>
          <w:rFonts w:ascii="Arial" w:hAnsi="Arial" w:cs="Arial"/>
          <w:sz w:val="22"/>
          <w:szCs w:val="22"/>
        </w:rPr>
        <w:t xml:space="preserve">.  </w:t>
      </w:r>
      <w:r w:rsidRPr="00016346">
        <w:rPr>
          <w:rFonts w:ascii="Arial" w:hAnsi="Arial" w:cs="Arial"/>
          <w:sz w:val="22"/>
          <w:szCs w:val="22"/>
        </w:rPr>
        <w:t xml:space="preserve">The </w:t>
      </w:r>
      <w:r w:rsidR="00EC51EC" w:rsidRPr="00016346">
        <w:rPr>
          <w:rFonts w:ascii="Arial" w:hAnsi="Arial" w:cs="Arial"/>
          <w:sz w:val="22"/>
          <w:szCs w:val="22"/>
        </w:rPr>
        <w:t>district</w:t>
      </w:r>
      <w:r w:rsidRPr="00016346">
        <w:rPr>
          <w:rFonts w:ascii="Arial" w:hAnsi="Arial" w:cs="Arial"/>
          <w:sz w:val="22"/>
          <w:szCs w:val="22"/>
        </w:rPr>
        <w:t xml:space="preserve"> is engaged in </w:t>
      </w:r>
      <w:r w:rsidR="00B52433" w:rsidRPr="00016346">
        <w:rPr>
          <w:rFonts w:ascii="Arial" w:hAnsi="Arial" w:cs="Arial"/>
          <w:sz w:val="22"/>
          <w:szCs w:val="22"/>
        </w:rPr>
        <w:t>governmental</w:t>
      </w:r>
      <w:r w:rsidRPr="00016346">
        <w:rPr>
          <w:rFonts w:ascii="Arial" w:hAnsi="Arial" w:cs="Arial"/>
          <w:sz w:val="22"/>
          <w:szCs w:val="22"/>
        </w:rPr>
        <w:t xml:space="preserve"> activities.  </w:t>
      </w:r>
      <w:r w:rsidR="009C5655" w:rsidRPr="00016346">
        <w:rPr>
          <w:rFonts w:ascii="Arial" w:hAnsi="Arial" w:cs="Arial"/>
          <w:sz w:val="22"/>
          <w:szCs w:val="22"/>
        </w:rPr>
        <w:t>The district uses a General Fund to report its financial position.</w:t>
      </w:r>
      <w:r w:rsidR="009C5655">
        <w:rPr>
          <w:rFonts w:ascii="Arial" w:hAnsi="Arial" w:cs="Arial"/>
          <w:sz w:val="22"/>
          <w:szCs w:val="22"/>
        </w:rPr>
        <w:t xml:space="preserve">  </w:t>
      </w:r>
      <w:r w:rsidR="00F55F2E" w:rsidRPr="00F320F6">
        <w:rPr>
          <w:rFonts w:ascii="Arial" w:hAnsi="Arial" w:cs="Arial"/>
          <w:sz w:val="22"/>
          <w:szCs w:val="22"/>
        </w:rPr>
        <w:t>The following activity/balances were reported as o</w:t>
      </w:r>
      <w:r w:rsidR="002926C9" w:rsidRPr="00F320F6">
        <w:rPr>
          <w:rFonts w:ascii="Arial" w:hAnsi="Arial" w:cs="Arial"/>
          <w:sz w:val="22"/>
          <w:szCs w:val="22"/>
        </w:rPr>
        <w:t>f an</w:t>
      </w:r>
      <w:r w:rsidR="00F320F6">
        <w:rPr>
          <w:rFonts w:ascii="Arial" w:hAnsi="Arial" w:cs="Arial"/>
          <w:sz w:val="22"/>
          <w:szCs w:val="22"/>
        </w:rPr>
        <w:t xml:space="preserve">d for the year ended </w:t>
      </w:r>
      <w:r w:rsidR="009C7297">
        <w:rPr>
          <w:rFonts w:ascii="Arial" w:hAnsi="Arial" w:cs="Arial"/>
          <w:sz w:val="22"/>
          <w:szCs w:val="22"/>
        </w:rPr>
        <w:t>December 31</w:t>
      </w:r>
      <w:r w:rsidR="00F55F2E" w:rsidRPr="00F320F6">
        <w:rPr>
          <w:rFonts w:ascii="Arial" w:hAnsi="Arial" w:cs="Arial"/>
          <w:sz w:val="22"/>
          <w:szCs w:val="22"/>
        </w:rPr>
        <w:t>, 20</w:t>
      </w:r>
      <w:r w:rsidR="002D721C" w:rsidRPr="00F320F6">
        <w:rPr>
          <w:rFonts w:ascii="Arial" w:hAnsi="Arial" w:cs="Arial"/>
          <w:sz w:val="22"/>
          <w:szCs w:val="22"/>
        </w:rPr>
        <w:t>1</w:t>
      </w:r>
      <w:r w:rsidR="00C24866">
        <w:rPr>
          <w:rFonts w:ascii="Arial" w:hAnsi="Arial" w:cs="Arial"/>
          <w:sz w:val="22"/>
          <w:szCs w:val="22"/>
        </w:rPr>
        <w:t>7</w:t>
      </w:r>
      <w:r w:rsidR="00F55F2E" w:rsidRPr="00F320F6">
        <w:rPr>
          <w:rFonts w:ascii="Arial" w:hAnsi="Arial" w:cs="Arial"/>
          <w:sz w:val="22"/>
          <w:szCs w:val="22"/>
        </w:rPr>
        <w:t>:</w:t>
      </w:r>
    </w:p>
    <w:p w:rsidR="000E0CFF" w:rsidRPr="00F1184C" w:rsidRDefault="009625BC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2"/>
          <w:szCs w:val="22"/>
        </w:rPr>
      </w:pPr>
      <w:r w:rsidRPr="00F1184C">
        <w:rPr>
          <w:rFonts w:ascii="Arial" w:hAnsi="Arial" w:cs="Arial"/>
          <w:sz w:val="22"/>
          <w:szCs w:val="22"/>
        </w:rPr>
        <w:t>Total</w:t>
      </w:r>
      <w:r w:rsidR="00E83C76" w:rsidRPr="00F1184C">
        <w:rPr>
          <w:rFonts w:ascii="Arial" w:hAnsi="Arial" w:cs="Arial"/>
          <w:sz w:val="22"/>
          <w:szCs w:val="22"/>
        </w:rPr>
        <w:t xml:space="preserve"> Assets</w:t>
      </w:r>
      <w:r w:rsidR="00522F2E">
        <w:rPr>
          <w:rFonts w:ascii="Arial" w:hAnsi="Arial" w:cs="Arial"/>
          <w:sz w:val="22"/>
          <w:szCs w:val="22"/>
        </w:rPr>
        <w:t>/Deferred Outflows</w:t>
      </w:r>
      <w:r w:rsidR="00E83C76" w:rsidRPr="00F1184C">
        <w:rPr>
          <w:rFonts w:ascii="Arial" w:hAnsi="Arial" w:cs="Arial"/>
          <w:sz w:val="22"/>
          <w:szCs w:val="22"/>
        </w:rPr>
        <w:tab/>
        <w:t>$</w:t>
      </w:r>
      <w:r w:rsidR="00463B6D">
        <w:rPr>
          <w:rFonts w:ascii="Arial" w:hAnsi="Arial" w:cs="Arial"/>
          <w:sz w:val="22"/>
          <w:szCs w:val="22"/>
        </w:rPr>
        <w:t>16,177,519</w:t>
      </w:r>
    </w:p>
    <w:p w:rsidR="000E0CFF" w:rsidRPr="00F1184C" w:rsidRDefault="002926C9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2"/>
          <w:szCs w:val="22"/>
        </w:rPr>
      </w:pPr>
      <w:r w:rsidRPr="00F1184C">
        <w:rPr>
          <w:rFonts w:ascii="Arial" w:hAnsi="Arial" w:cs="Arial"/>
          <w:sz w:val="22"/>
          <w:szCs w:val="22"/>
        </w:rPr>
        <w:t>Total</w:t>
      </w:r>
      <w:r w:rsidR="00B845F1" w:rsidRPr="00F1184C">
        <w:rPr>
          <w:rFonts w:ascii="Arial" w:hAnsi="Arial" w:cs="Arial"/>
          <w:sz w:val="22"/>
          <w:szCs w:val="22"/>
        </w:rPr>
        <w:t xml:space="preserve"> </w:t>
      </w:r>
      <w:r w:rsidR="00E83C76" w:rsidRPr="00F1184C">
        <w:rPr>
          <w:rFonts w:ascii="Arial" w:hAnsi="Arial" w:cs="Arial"/>
          <w:sz w:val="22"/>
          <w:szCs w:val="22"/>
        </w:rPr>
        <w:t>Liabilitie</w:t>
      </w:r>
      <w:r w:rsidR="000E0CFF" w:rsidRPr="00F1184C">
        <w:rPr>
          <w:rFonts w:ascii="Arial" w:hAnsi="Arial" w:cs="Arial"/>
          <w:sz w:val="22"/>
          <w:szCs w:val="22"/>
        </w:rPr>
        <w:t>s</w:t>
      </w:r>
      <w:r w:rsidR="00522F2E">
        <w:rPr>
          <w:rFonts w:ascii="Arial" w:hAnsi="Arial" w:cs="Arial"/>
          <w:sz w:val="22"/>
          <w:szCs w:val="22"/>
        </w:rPr>
        <w:t>/Deferred Inflows</w:t>
      </w:r>
      <w:r w:rsidR="000E0CFF" w:rsidRPr="00F1184C">
        <w:rPr>
          <w:rFonts w:ascii="Arial" w:hAnsi="Arial" w:cs="Arial"/>
          <w:sz w:val="22"/>
          <w:szCs w:val="22"/>
        </w:rPr>
        <w:tab/>
        <w:t>$</w:t>
      </w:r>
      <w:r w:rsidR="00463B6D">
        <w:rPr>
          <w:rFonts w:ascii="Arial" w:hAnsi="Arial" w:cs="Arial"/>
          <w:sz w:val="22"/>
          <w:szCs w:val="22"/>
        </w:rPr>
        <w:t>4,035,640</w:t>
      </w:r>
    </w:p>
    <w:p w:rsidR="000E0CFF" w:rsidRPr="00F1184C" w:rsidRDefault="000E0CFF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2"/>
          <w:szCs w:val="22"/>
        </w:rPr>
      </w:pPr>
      <w:r w:rsidRPr="00F1184C">
        <w:rPr>
          <w:rFonts w:ascii="Arial" w:hAnsi="Arial" w:cs="Arial"/>
          <w:sz w:val="22"/>
          <w:szCs w:val="22"/>
        </w:rPr>
        <w:t xml:space="preserve">Net </w:t>
      </w:r>
      <w:r w:rsidR="004761CC" w:rsidRPr="00F1184C">
        <w:rPr>
          <w:rFonts w:ascii="Arial" w:hAnsi="Arial" w:cs="Arial"/>
          <w:sz w:val="22"/>
          <w:szCs w:val="22"/>
        </w:rPr>
        <w:t>Position</w:t>
      </w:r>
      <w:r w:rsidRPr="00F1184C">
        <w:rPr>
          <w:rFonts w:ascii="Arial" w:hAnsi="Arial" w:cs="Arial"/>
          <w:sz w:val="22"/>
          <w:szCs w:val="22"/>
        </w:rPr>
        <w:tab/>
        <w:t>$</w:t>
      </w:r>
      <w:r w:rsidR="00463B6D">
        <w:rPr>
          <w:rFonts w:ascii="Arial" w:hAnsi="Arial" w:cs="Arial"/>
          <w:sz w:val="22"/>
          <w:szCs w:val="22"/>
        </w:rPr>
        <w:t>12,141,879</w:t>
      </w:r>
    </w:p>
    <w:p w:rsidR="000E0CFF" w:rsidRPr="00F1184C" w:rsidRDefault="00E83C76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2"/>
          <w:szCs w:val="22"/>
        </w:rPr>
      </w:pPr>
      <w:r w:rsidRPr="00F1184C">
        <w:rPr>
          <w:rFonts w:ascii="Arial" w:hAnsi="Arial" w:cs="Arial"/>
          <w:sz w:val="22"/>
          <w:szCs w:val="22"/>
        </w:rPr>
        <w:t>Revenue</w:t>
      </w:r>
      <w:r w:rsidR="00007F9B" w:rsidRPr="00F1184C">
        <w:rPr>
          <w:rFonts w:ascii="Arial" w:hAnsi="Arial" w:cs="Arial"/>
          <w:sz w:val="22"/>
          <w:szCs w:val="22"/>
        </w:rPr>
        <w:t>s</w:t>
      </w:r>
      <w:r w:rsidR="00007F9B" w:rsidRPr="00F1184C">
        <w:rPr>
          <w:rFonts w:ascii="Arial" w:hAnsi="Arial" w:cs="Arial"/>
          <w:sz w:val="22"/>
          <w:szCs w:val="22"/>
        </w:rPr>
        <w:tab/>
        <w:t>$</w:t>
      </w:r>
      <w:r w:rsidR="00463B6D">
        <w:rPr>
          <w:rFonts w:ascii="Arial" w:hAnsi="Arial" w:cs="Arial"/>
          <w:sz w:val="22"/>
          <w:szCs w:val="22"/>
        </w:rPr>
        <w:t>4,141,947</w:t>
      </w:r>
    </w:p>
    <w:p w:rsidR="000E0CFF" w:rsidRPr="00F1184C" w:rsidRDefault="00E83C76" w:rsidP="003F70E7">
      <w:pPr>
        <w:tabs>
          <w:tab w:val="right" w:pos="6480"/>
          <w:tab w:val="right" w:pos="8820"/>
        </w:tabs>
        <w:spacing w:after="240"/>
        <w:ind w:left="1440"/>
        <w:rPr>
          <w:rFonts w:ascii="Arial" w:hAnsi="Arial" w:cs="Arial"/>
          <w:sz w:val="22"/>
          <w:szCs w:val="22"/>
        </w:rPr>
      </w:pPr>
      <w:r w:rsidRPr="00F1184C">
        <w:rPr>
          <w:rFonts w:ascii="Arial" w:hAnsi="Arial" w:cs="Arial"/>
          <w:sz w:val="22"/>
          <w:szCs w:val="22"/>
        </w:rPr>
        <w:t>Expense</w:t>
      </w:r>
      <w:r w:rsidR="000E0CFF" w:rsidRPr="00F1184C">
        <w:rPr>
          <w:rFonts w:ascii="Arial" w:hAnsi="Arial" w:cs="Arial"/>
          <w:sz w:val="22"/>
          <w:szCs w:val="22"/>
        </w:rPr>
        <w:t>s</w:t>
      </w:r>
      <w:r w:rsidR="000E0CFF" w:rsidRPr="00F1184C">
        <w:rPr>
          <w:rFonts w:ascii="Arial" w:hAnsi="Arial" w:cs="Arial"/>
          <w:sz w:val="22"/>
          <w:szCs w:val="22"/>
        </w:rPr>
        <w:tab/>
        <w:t>$</w:t>
      </w:r>
      <w:r w:rsidR="00463B6D">
        <w:rPr>
          <w:rFonts w:ascii="Arial" w:hAnsi="Arial" w:cs="Arial"/>
          <w:sz w:val="22"/>
          <w:szCs w:val="22"/>
        </w:rPr>
        <w:t>3,936,034</w:t>
      </w:r>
    </w:p>
    <w:p w:rsidR="00016346" w:rsidRPr="003F70E7" w:rsidRDefault="00304A32" w:rsidP="003F70E7">
      <w:pPr>
        <w:pStyle w:val="Bullet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83DFB">
        <w:rPr>
          <w:rFonts w:ascii="Arial" w:hAnsi="Arial" w:cs="Arial"/>
          <w:b/>
          <w:sz w:val="22"/>
          <w:szCs w:val="22"/>
        </w:rPr>
        <w:t xml:space="preserve">Accounting </w:t>
      </w:r>
      <w:r w:rsidRPr="00016346">
        <w:rPr>
          <w:rFonts w:ascii="Arial" w:hAnsi="Arial" w:cs="Arial"/>
          <w:b/>
          <w:sz w:val="22"/>
          <w:szCs w:val="22"/>
        </w:rPr>
        <w:t>System:</w:t>
      </w:r>
      <w:r w:rsidR="0001634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16346">
        <w:rPr>
          <w:rFonts w:ascii="Arial" w:hAnsi="Arial" w:cs="Arial"/>
          <w:sz w:val="22"/>
          <w:szCs w:val="22"/>
        </w:rPr>
        <w:t>Procomm</w:t>
      </w:r>
      <w:proofErr w:type="spellEnd"/>
      <w:r w:rsidR="00016346">
        <w:rPr>
          <w:rFonts w:ascii="Arial" w:hAnsi="Arial" w:cs="Arial"/>
          <w:sz w:val="22"/>
          <w:szCs w:val="22"/>
        </w:rPr>
        <w:t xml:space="preserve"> Plus Telnet: Linux with Methods Computer Systems Solutions</w:t>
      </w:r>
    </w:p>
    <w:p w:rsidR="00304A32" w:rsidRPr="001B37D3" w:rsidRDefault="00304A32" w:rsidP="003F70E7">
      <w:pPr>
        <w:spacing w:after="240"/>
        <w:rPr>
          <w:rFonts w:ascii="Arial" w:hAnsi="Arial" w:cs="Arial"/>
          <w:sz w:val="22"/>
          <w:szCs w:val="22"/>
        </w:rPr>
      </w:pPr>
      <w:r w:rsidRPr="00883DFB">
        <w:rPr>
          <w:rFonts w:ascii="Arial" w:hAnsi="Arial" w:cs="Arial"/>
          <w:b/>
          <w:sz w:val="22"/>
          <w:szCs w:val="22"/>
        </w:rPr>
        <w:t xml:space="preserve">Financial </w:t>
      </w:r>
      <w:r w:rsidRPr="00016346">
        <w:rPr>
          <w:rFonts w:ascii="Arial" w:hAnsi="Arial" w:cs="Arial"/>
          <w:b/>
          <w:sz w:val="22"/>
          <w:szCs w:val="22"/>
        </w:rPr>
        <w:t>Statements:</w:t>
      </w:r>
      <w:r w:rsidRPr="00016346">
        <w:rPr>
          <w:rFonts w:ascii="Arial" w:hAnsi="Arial" w:cs="Arial"/>
          <w:sz w:val="22"/>
          <w:szCs w:val="22"/>
        </w:rPr>
        <w:t xml:space="preserve">  </w:t>
      </w:r>
      <w:r w:rsidR="001A04BC" w:rsidRPr="00016346">
        <w:rPr>
          <w:rFonts w:ascii="Arial" w:hAnsi="Arial" w:cs="Arial"/>
          <w:sz w:val="22"/>
          <w:szCs w:val="22"/>
        </w:rPr>
        <w:t xml:space="preserve">The </w:t>
      </w:r>
      <w:r w:rsidR="00EC51EC" w:rsidRPr="00016346">
        <w:rPr>
          <w:rFonts w:ascii="Arial" w:hAnsi="Arial" w:cs="Arial"/>
          <w:sz w:val="22"/>
          <w:szCs w:val="22"/>
        </w:rPr>
        <w:t>district</w:t>
      </w:r>
      <w:r w:rsidR="002926C9" w:rsidRPr="00016346">
        <w:rPr>
          <w:rFonts w:ascii="Arial" w:hAnsi="Arial" w:cs="Arial"/>
          <w:sz w:val="22"/>
          <w:szCs w:val="22"/>
        </w:rPr>
        <w:t xml:space="preserve"> will </w:t>
      </w:r>
      <w:r w:rsidR="00A825DD" w:rsidRPr="00016346">
        <w:rPr>
          <w:rFonts w:ascii="Arial" w:hAnsi="Arial" w:cs="Arial"/>
          <w:sz w:val="22"/>
          <w:szCs w:val="22"/>
        </w:rPr>
        <w:t>provide a</w:t>
      </w:r>
      <w:r w:rsidR="0015667C" w:rsidRPr="00016346">
        <w:rPr>
          <w:rFonts w:ascii="Arial" w:hAnsi="Arial" w:cs="Arial"/>
          <w:sz w:val="22"/>
          <w:szCs w:val="22"/>
        </w:rPr>
        <w:t xml:space="preserve"> general ledger and a trail balance</w:t>
      </w:r>
      <w:r w:rsidR="00A66C81" w:rsidRPr="00016346">
        <w:rPr>
          <w:rFonts w:ascii="Arial" w:hAnsi="Arial" w:cs="Arial"/>
          <w:sz w:val="22"/>
          <w:szCs w:val="22"/>
        </w:rPr>
        <w:t>.</w:t>
      </w:r>
    </w:p>
    <w:p w:rsidR="00304A32" w:rsidRPr="001B37D3" w:rsidRDefault="00304A32" w:rsidP="00304A32">
      <w:pPr>
        <w:spacing w:after="240"/>
        <w:rPr>
          <w:rFonts w:ascii="Arial" w:hAnsi="Arial" w:cs="Arial"/>
          <w:b/>
          <w:sz w:val="22"/>
          <w:szCs w:val="22"/>
        </w:rPr>
      </w:pPr>
      <w:proofErr w:type="gramStart"/>
      <w:r w:rsidRPr="001B37D3">
        <w:rPr>
          <w:rFonts w:ascii="Arial" w:hAnsi="Arial" w:cs="Arial"/>
          <w:b/>
          <w:sz w:val="22"/>
          <w:szCs w:val="22"/>
        </w:rPr>
        <w:t>Estimated Start of Fieldwork:</w:t>
      </w:r>
      <w:r w:rsidRPr="001B37D3">
        <w:rPr>
          <w:rFonts w:ascii="Arial" w:hAnsi="Arial" w:cs="Arial"/>
          <w:sz w:val="22"/>
          <w:szCs w:val="22"/>
        </w:rPr>
        <w:t xml:space="preserve"> </w:t>
      </w:r>
      <w:r w:rsidR="00611255" w:rsidRPr="009B301F">
        <w:rPr>
          <w:rFonts w:ascii="Arial" w:hAnsi="Arial" w:cs="Arial"/>
          <w:sz w:val="22"/>
          <w:szCs w:val="22"/>
        </w:rPr>
        <w:t xml:space="preserve">No later than </w:t>
      </w:r>
      <w:r w:rsidR="00883DFB">
        <w:rPr>
          <w:rFonts w:ascii="Arial" w:hAnsi="Arial" w:cs="Arial"/>
          <w:sz w:val="22"/>
          <w:szCs w:val="22"/>
        </w:rPr>
        <w:t>March 15 for the period FYE December 31, 2018, FYE December 31, 2019, and FYE December 31, 2020</w:t>
      </w:r>
      <w:r w:rsidR="00611255">
        <w:rPr>
          <w:rFonts w:ascii="Arial" w:hAnsi="Arial" w:cs="Arial"/>
          <w:sz w:val="22"/>
          <w:szCs w:val="22"/>
        </w:rPr>
        <w:t>.</w:t>
      </w:r>
      <w:proofErr w:type="gramEnd"/>
      <w:r w:rsidR="00611255">
        <w:rPr>
          <w:rFonts w:ascii="Arial" w:hAnsi="Arial" w:cs="Arial"/>
          <w:sz w:val="22"/>
          <w:szCs w:val="22"/>
        </w:rPr>
        <w:t xml:space="preserve"> </w:t>
      </w:r>
    </w:p>
    <w:p w:rsidR="00730EAF" w:rsidRPr="001B37D3" w:rsidRDefault="00304A32" w:rsidP="00304A32">
      <w:pPr>
        <w:spacing w:after="240"/>
        <w:rPr>
          <w:rFonts w:ascii="Arial" w:hAnsi="Arial" w:cs="Arial"/>
          <w:sz w:val="22"/>
          <w:szCs w:val="22"/>
        </w:rPr>
      </w:pPr>
      <w:r w:rsidRPr="001B37D3">
        <w:rPr>
          <w:rFonts w:ascii="Arial" w:hAnsi="Arial" w:cs="Arial"/>
          <w:b/>
          <w:sz w:val="22"/>
          <w:szCs w:val="22"/>
        </w:rPr>
        <w:t>Engagement Completion Date</w:t>
      </w:r>
      <w:r w:rsidRPr="004703A4">
        <w:rPr>
          <w:rFonts w:ascii="Arial" w:hAnsi="Arial" w:cs="Arial"/>
          <w:b/>
          <w:sz w:val="22"/>
          <w:szCs w:val="22"/>
        </w:rPr>
        <w:t>:</w:t>
      </w:r>
      <w:r w:rsidRPr="003F70E7">
        <w:rPr>
          <w:rFonts w:ascii="Arial" w:hAnsi="Arial" w:cs="Arial"/>
          <w:sz w:val="22"/>
          <w:szCs w:val="22"/>
        </w:rPr>
        <w:t xml:space="preserve">  </w:t>
      </w:r>
      <w:r w:rsidR="002A7C76" w:rsidRPr="003F70E7">
        <w:rPr>
          <w:rFonts w:ascii="Arial" w:hAnsi="Arial" w:cs="Arial"/>
          <w:sz w:val="22"/>
          <w:szCs w:val="22"/>
        </w:rPr>
        <w:t xml:space="preserve">No later than </w:t>
      </w:r>
      <w:r w:rsidR="00611255">
        <w:rPr>
          <w:rFonts w:ascii="Arial" w:hAnsi="Arial" w:cs="Arial"/>
          <w:sz w:val="22"/>
          <w:szCs w:val="22"/>
        </w:rPr>
        <w:t>June 30</w:t>
      </w:r>
      <w:r w:rsidR="002A7C76" w:rsidRPr="004703A4">
        <w:rPr>
          <w:rFonts w:ascii="Arial" w:hAnsi="Arial" w:cs="Arial"/>
          <w:sz w:val="22"/>
          <w:szCs w:val="22"/>
        </w:rPr>
        <w:t xml:space="preserve"> </w:t>
      </w:r>
      <w:r w:rsidR="002A7C76" w:rsidRPr="003F70E7">
        <w:rPr>
          <w:rFonts w:ascii="Arial" w:hAnsi="Arial" w:cs="Arial"/>
          <w:sz w:val="22"/>
          <w:szCs w:val="22"/>
        </w:rPr>
        <w:t xml:space="preserve">following each period </w:t>
      </w:r>
    </w:p>
    <w:p w:rsidR="00304A32" w:rsidRPr="001B37D3" w:rsidRDefault="00304A32" w:rsidP="00304A32">
      <w:pPr>
        <w:spacing w:after="240"/>
        <w:rPr>
          <w:rFonts w:ascii="Arial" w:hAnsi="Arial" w:cs="Arial"/>
          <w:b/>
          <w:sz w:val="22"/>
          <w:szCs w:val="22"/>
        </w:rPr>
      </w:pPr>
      <w:r w:rsidRPr="001B37D3">
        <w:rPr>
          <w:rFonts w:ascii="Arial" w:hAnsi="Arial" w:cs="Arial"/>
          <w:b/>
          <w:sz w:val="22"/>
          <w:szCs w:val="22"/>
        </w:rPr>
        <w:t>Special Requirements:</w:t>
      </w:r>
    </w:p>
    <w:p w:rsidR="00304A32" w:rsidRPr="006F3029" w:rsidRDefault="004A3779" w:rsidP="00816C50">
      <w:pPr>
        <w:pStyle w:val="Bullet"/>
        <w:numPr>
          <w:ilvl w:val="0"/>
          <w:numId w:val="29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6F3029">
        <w:rPr>
          <w:rFonts w:ascii="Arial" w:hAnsi="Arial" w:cs="Arial"/>
          <w:sz w:val="22"/>
          <w:szCs w:val="22"/>
        </w:rPr>
        <w:t xml:space="preserve">The successful ICPA </w:t>
      </w:r>
      <w:r w:rsidR="00CB4335">
        <w:rPr>
          <w:rFonts w:ascii="Arial" w:hAnsi="Arial" w:cs="Arial"/>
          <w:sz w:val="22"/>
          <w:szCs w:val="22"/>
        </w:rPr>
        <w:t xml:space="preserve">will </w:t>
      </w:r>
      <w:r w:rsidR="00883DFB">
        <w:rPr>
          <w:rFonts w:ascii="Arial" w:hAnsi="Arial" w:cs="Arial"/>
          <w:sz w:val="22"/>
          <w:szCs w:val="22"/>
        </w:rPr>
        <w:t>assist in the compilation of</w:t>
      </w:r>
      <w:r w:rsidRPr="006F3029">
        <w:rPr>
          <w:rFonts w:ascii="Arial" w:hAnsi="Arial" w:cs="Arial"/>
          <w:sz w:val="22"/>
          <w:szCs w:val="22"/>
        </w:rPr>
        <w:t xml:space="preserve"> the financial statements in accordance with GAAP, to include appropriate not</w:t>
      </w:r>
      <w:r w:rsidR="0017039A" w:rsidRPr="006F3029">
        <w:rPr>
          <w:rFonts w:ascii="Arial" w:hAnsi="Arial" w:cs="Arial"/>
          <w:sz w:val="22"/>
          <w:szCs w:val="22"/>
        </w:rPr>
        <w:t>e</w:t>
      </w:r>
      <w:r w:rsidRPr="006F3029">
        <w:rPr>
          <w:rFonts w:ascii="Arial" w:hAnsi="Arial" w:cs="Arial"/>
          <w:sz w:val="22"/>
          <w:szCs w:val="22"/>
        </w:rPr>
        <w:t xml:space="preserve"> disclosures</w:t>
      </w:r>
      <w:r w:rsidR="00B17C4B" w:rsidRPr="006F3029">
        <w:rPr>
          <w:rFonts w:ascii="Arial" w:hAnsi="Arial" w:cs="Arial"/>
          <w:sz w:val="22"/>
          <w:szCs w:val="22"/>
        </w:rPr>
        <w:t>, for each period</w:t>
      </w:r>
      <w:r w:rsidRPr="006F3029">
        <w:rPr>
          <w:rFonts w:ascii="Arial" w:hAnsi="Arial" w:cs="Arial"/>
          <w:sz w:val="22"/>
          <w:szCs w:val="22"/>
        </w:rPr>
        <w:t>.</w:t>
      </w:r>
    </w:p>
    <w:p w:rsidR="00997195" w:rsidRPr="00016346" w:rsidRDefault="00997195" w:rsidP="00816C50">
      <w:pPr>
        <w:pStyle w:val="Bullet"/>
        <w:numPr>
          <w:ilvl w:val="0"/>
          <w:numId w:val="29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F3029">
        <w:rPr>
          <w:rFonts w:ascii="Arial" w:hAnsi="Arial" w:cs="Arial"/>
          <w:sz w:val="22"/>
          <w:szCs w:val="22"/>
        </w:rPr>
        <w:t xml:space="preserve">The successful ICPA </w:t>
      </w:r>
      <w:r w:rsidR="006F3029" w:rsidRPr="00016346">
        <w:rPr>
          <w:rFonts w:ascii="Arial" w:hAnsi="Arial" w:cs="Arial"/>
          <w:sz w:val="22"/>
          <w:szCs w:val="22"/>
        </w:rPr>
        <w:t>will</w:t>
      </w:r>
      <w:r w:rsidR="00F1184C" w:rsidRPr="00016346">
        <w:rPr>
          <w:rFonts w:ascii="Arial" w:hAnsi="Arial" w:cs="Arial"/>
          <w:sz w:val="22"/>
          <w:szCs w:val="22"/>
        </w:rPr>
        <w:t xml:space="preserve"> assist the district in preparing</w:t>
      </w:r>
      <w:r w:rsidR="006F3029" w:rsidRPr="00016346">
        <w:rPr>
          <w:rFonts w:ascii="Arial" w:hAnsi="Arial" w:cs="Arial"/>
          <w:sz w:val="22"/>
          <w:szCs w:val="22"/>
        </w:rPr>
        <w:t xml:space="preserve"> the AFR packet.</w:t>
      </w:r>
    </w:p>
    <w:p w:rsidR="00304A32" w:rsidRPr="006715ED" w:rsidRDefault="00304A32" w:rsidP="003F70E7">
      <w:pPr>
        <w:spacing w:after="240"/>
        <w:rPr>
          <w:rFonts w:ascii="Arial" w:hAnsi="Arial" w:cs="Arial"/>
          <w:sz w:val="22"/>
          <w:szCs w:val="22"/>
        </w:rPr>
      </w:pPr>
      <w:r w:rsidRPr="00016346">
        <w:rPr>
          <w:rFonts w:ascii="Arial" w:hAnsi="Arial" w:cs="Arial"/>
          <w:b/>
          <w:sz w:val="22"/>
          <w:szCs w:val="22"/>
        </w:rPr>
        <w:t>State Agency Assistance:</w:t>
      </w:r>
      <w:r w:rsidR="00997195" w:rsidRPr="00016346">
        <w:rPr>
          <w:rFonts w:ascii="Arial" w:hAnsi="Arial" w:cs="Arial"/>
          <w:b/>
          <w:sz w:val="22"/>
          <w:szCs w:val="22"/>
        </w:rPr>
        <w:t xml:space="preserve">  </w:t>
      </w:r>
      <w:r w:rsidR="001A04BC" w:rsidRPr="00016346">
        <w:rPr>
          <w:rFonts w:ascii="Arial" w:hAnsi="Arial" w:cs="Arial"/>
          <w:sz w:val="22"/>
          <w:szCs w:val="22"/>
        </w:rPr>
        <w:t xml:space="preserve">The </w:t>
      </w:r>
      <w:r w:rsidR="00F1184C" w:rsidRPr="00016346">
        <w:rPr>
          <w:rFonts w:ascii="Arial" w:hAnsi="Arial" w:cs="Arial"/>
          <w:sz w:val="22"/>
          <w:szCs w:val="22"/>
        </w:rPr>
        <w:t>district</w:t>
      </w:r>
      <w:r w:rsidR="001A04BC" w:rsidRPr="00016346">
        <w:rPr>
          <w:rFonts w:ascii="Arial" w:hAnsi="Arial" w:cs="Arial"/>
          <w:sz w:val="22"/>
          <w:szCs w:val="22"/>
        </w:rPr>
        <w:t xml:space="preserve"> </w:t>
      </w:r>
      <w:r w:rsidR="00BE17AC" w:rsidRPr="00016346">
        <w:rPr>
          <w:rFonts w:ascii="Arial" w:hAnsi="Arial" w:cs="Arial"/>
          <w:sz w:val="22"/>
          <w:szCs w:val="22"/>
        </w:rPr>
        <w:t>will provide supporting schedule</w:t>
      </w:r>
      <w:r w:rsidR="00A63630" w:rsidRPr="00016346">
        <w:rPr>
          <w:rFonts w:ascii="Arial" w:hAnsi="Arial" w:cs="Arial"/>
          <w:sz w:val="22"/>
          <w:szCs w:val="22"/>
        </w:rPr>
        <w:t>s</w:t>
      </w:r>
      <w:r w:rsidR="00BE17AC" w:rsidRPr="00016346">
        <w:rPr>
          <w:rFonts w:ascii="Arial" w:hAnsi="Arial" w:cs="Arial"/>
          <w:sz w:val="22"/>
          <w:szCs w:val="22"/>
        </w:rPr>
        <w:t xml:space="preserve"> as required</w:t>
      </w:r>
      <w:r w:rsidR="000466CE" w:rsidRPr="00016346">
        <w:rPr>
          <w:rFonts w:ascii="Arial" w:hAnsi="Arial" w:cs="Arial"/>
          <w:sz w:val="22"/>
          <w:szCs w:val="22"/>
        </w:rPr>
        <w:t>.</w:t>
      </w:r>
    </w:p>
    <w:p w:rsidR="00304A32" w:rsidRDefault="00304A32" w:rsidP="004700B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715ED">
        <w:rPr>
          <w:rFonts w:ascii="Arial" w:hAnsi="Arial" w:cs="Arial"/>
          <w:b/>
          <w:sz w:val="22"/>
          <w:szCs w:val="22"/>
        </w:rPr>
        <w:t>Last Engagement:</w:t>
      </w:r>
      <w:r w:rsidRPr="006715ED">
        <w:rPr>
          <w:rFonts w:ascii="Arial" w:hAnsi="Arial" w:cs="Arial"/>
          <w:sz w:val="22"/>
          <w:szCs w:val="22"/>
        </w:rPr>
        <w:t xml:space="preserve">  </w:t>
      </w:r>
      <w:r w:rsidR="00C24866">
        <w:rPr>
          <w:rFonts w:ascii="Arial" w:hAnsi="Arial" w:cs="Arial"/>
          <w:sz w:val="22"/>
          <w:szCs w:val="22"/>
        </w:rPr>
        <w:t>Audit</w:t>
      </w:r>
      <w:r w:rsidR="008711B2" w:rsidRPr="006715ED">
        <w:rPr>
          <w:rFonts w:ascii="Arial" w:hAnsi="Arial" w:cs="Arial"/>
          <w:sz w:val="22"/>
          <w:szCs w:val="22"/>
        </w:rPr>
        <w:t xml:space="preserve"> as of</w:t>
      </w:r>
      <w:r w:rsidR="008711B2">
        <w:rPr>
          <w:rFonts w:ascii="Arial" w:hAnsi="Arial" w:cs="Arial"/>
          <w:sz w:val="22"/>
          <w:szCs w:val="22"/>
        </w:rPr>
        <w:t xml:space="preserve"> and for the period ended </w:t>
      </w:r>
      <w:r w:rsidR="00611255">
        <w:rPr>
          <w:rFonts w:ascii="Arial" w:hAnsi="Arial" w:cs="Arial"/>
          <w:sz w:val="22"/>
          <w:szCs w:val="22"/>
        </w:rPr>
        <w:t>December </w:t>
      </w:r>
      <w:r w:rsidR="0015667C">
        <w:rPr>
          <w:rFonts w:ascii="Arial" w:hAnsi="Arial" w:cs="Arial"/>
          <w:sz w:val="22"/>
          <w:szCs w:val="22"/>
        </w:rPr>
        <w:t>3</w:t>
      </w:r>
      <w:r w:rsidR="00611255">
        <w:rPr>
          <w:rFonts w:ascii="Arial" w:hAnsi="Arial" w:cs="Arial"/>
          <w:sz w:val="22"/>
          <w:szCs w:val="22"/>
        </w:rPr>
        <w:t>1, </w:t>
      </w:r>
      <w:r w:rsidR="008711B2">
        <w:rPr>
          <w:rFonts w:ascii="Arial" w:hAnsi="Arial" w:cs="Arial"/>
          <w:sz w:val="22"/>
          <w:szCs w:val="22"/>
        </w:rPr>
        <w:t>20</w:t>
      </w:r>
      <w:r w:rsidR="002D721C">
        <w:rPr>
          <w:rFonts w:ascii="Arial" w:hAnsi="Arial" w:cs="Arial"/>
          <w:sz w:val="22"/>
          <w:szCs w:val="22"/>
        </w:rPr>
        <w:t>1</w:t>
      </w:r>
      <w:r w:rsidR="00C24866">
        <w:rPr>
          <w:rFonts w:ascii="Arial" w:hAnsi="Arial" w:cs="Arial"/>
          <w:sz w:val="22"/>
          <w:szCs w:val="22"/>
        </w:rPr>
        <w:t>7</w:t>
      </w:r>
    </w:p>
    <w:p w:rsidR="008711B2" w:rsidRPr="006715ED" w:rsidRDefault="008711B2" w:rsidP="008711B2">
      <w:pPr>
        <w:spacing w:after="240"/>
        <w:rPr>
          <w:rFonts w:ascii="Arial" w:hAnsi="Arial" w:cs="Arial"/>
          <w:b/>
          <w:sz w:val="22"/>
          <w:szCs w:val="22"/>
        </w:rPr>
      </w:pPr>
      <w:r w:rsidRPr="006715ED">
        <w:rPr>
          <w:rFonts w:ascii="Arial" w:hAnsi="Arial" w:cs="Arial"/>
          <w:b/>
          <w:sz w:val="22"/>
          <w:szCs w:val="22"/>
        </w:rPr>
        <w:t>Results of Last Engagement:</w:t>
      </w:r>
    </w:p>
    <w:p w:rsidR="00522F2E" w:rsidRDefault="00522F2E" w:rsidP="00816C50">
      <w:pPr>
        <w:pStyle w:val="Bullet1"/>
        <w:numPr>
          <w:ilvl w:val="0"/>
          <w:numId w:val="299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Unmodified opinion</w:t>
      </w:r>
    </w:p>
    <w:p w:rsidR="008711B2" w:rsidRPr="00611255" w:rsidRDefault="00611255" w:rsidP="00816C50">
      <w:pPr>
        <w:pStyle w:val="Bullet1"/>
        <w:numPr>
          <w:ilvl w:val="0"/>
          <w:numId w:val="299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11255">
        <w:rPr>
          <w:rFonts w:ascii="Arial" w:hAnsi="Arial" w:cs="Arial"/>
          <w:sz w:val="22"/>
          <w:szCs w:val="22"/>
        </w:rPr>
        <w:t xml:space="preserve">No </w:t>
      </w:r>
      <w:r w:rsidR="00522F2E">
        <w:rPr>
          <w:rFonts w:ascii="Arial" w:hAnsi="Arial" w:cs="Arial"/>
          <w:sz w:val="22"/>
          <w:szCs w:val="22"/>
        </w:rPr>
        <w:t>findings</w:t>
      </w:r>
      <w:r w:rsidRPr="00611255">
        <w:rPr>
          <w:rFonts w:ascii="Arial" w:hAnsi="Arial" w:cs="Arial"/>
          <w:sz w:val="22"/>
          <w:szCs w:val="22"/>
        </w:rPr>
        <w:t xml:space="preserve"> noted</w:t>
      </w:r>
    </w:p>
    <w:p w:rsidR="00816C50" w:rsidRPr="005042D9" w:rsidRDefault="00816C50" w:rsidP="003F70E7">
      <w:pPr>
        <w:rPr>
          <w:rFonts w:ascii="Arial" w:hAnsi="Arial" w:cs="Arial"/>
          <w:sz w:val="22"/>
          <w:szCs w:val="22"/>
        </w:rPr>
      </w:pPr>
      <w:r w:rsidRPr="005042D9">
        <w:rPr>
          <w:rFonts w:ascii="Arial" w:hAnsi="Arial" w:cs="Arial"/>
          <w:b/>
          <w:sz w:val="22"/>
          <w:szCs w:val="22"/>
        </w:rPr>
        <w:t>Prior Auditor:</w:t>
      </w:r>
      <w:r w:rsidRPr="005042D9">
        <w:rPr>
          <w:rFonts w:ascii="Arial" w:hAnsi="Arial" w:cs="Arial"/>
          <w:b/>
          <w:sz w:val="22"/>
          <w:szCs w:val="22"/>
        </w:rPr>
        <w:tab/>
      </w:r>
      <w:r w:rsidRPr="005042D9">
        <w:rPr>
          <w:rFonts w:ascii="Arial" w:hAnsi="Arial" w:cs="Arial"/>
          <w:b/>
          <w:sz w:val="22"/>
          <w:szCs w:val="22"/>
        </w:rPr>
        <w:tab/>
      </w:r>
      <w:r w:rsidR="00C24866">
        <w:rPr>
          <w:rFonts w:ascii="Arial" w:hAnsi="Arial" w:cs="Arial"/>
          <w:sz w:val="22"/>
          <w:szCs w:val="22"/>
        </w:rPr>
        <w:t>Louisiana Legislative Auditor</w:t>
      </w:r>
    </w:p>
    <w:p w:rsidR="00816C50" w:rsidRPr="005042D9" w:rsidRDefault="00816C50" w:rsidP="003F70E7">
      <w:pPr>
        <w:rPr>
          <w:rFonts w:ascii="Arial" w:hAnsi="Arial" w:cs="Arial"/>
          <w:sz w:val="22"/>
          <w:szCs w:val="22"/>
        </w:rPr>
      </w:pPr>
      <w:r w:rsidRPr="005042D9">
        <w:rPr>
          <w:rFonts w:ascii="Arial" w:hAnsi="Arial" w:cs="Arial"/>
          <w:sz w:val="22"/>
          <w:szCs w:val="22"/>
        </w:rPr>
        <w:tab/>
      </w:r>
      <w:r w:rsidRPr="005042D9">
        <w:rPr>
          <w:rFonts w:ascii="Arial" w:hAnsi="Arial" w:cs="Arial"/>
          <w:sz w:val="22"/>
          <w:szCs w:val="22"/>
        </w:rPr>
        <w:tab/>
      </w:r>
      <w:r w:rsidRPr="005042D9">
        <w:rPr>
          <w:rFonts w:ascii="Arial" w:hAnsi="Arial" w:cs="Arial"/>
          <w:sz w:val="22"/>
          <w:szCs w:val="22"/>
        </w:rPr>
        <w:tab/>
      </w:r>
      <w:r w:rsidR="00C24866">
        <w:rPr>
          <w:rFonts w:ascii="Arial" w:hAnsi="Arial" w:cs="Arial"/>
          <w:sz w:val="22"/>
          <w:szCs w:val="22"/>
        </w:rPr>
        <w:t>1600 North Third Street</w:t>
      </w:r>
    </w:p>
    <w:p w:rsidR="00816C50" w:rsidRPr="005042D9" w:rsidRDefault="00816C50" w:rsidP="00816C50">
      <w:pPr>
        <w:spacing w:after="240"/>
        <w:rPr>
          <w:rFonts w:ascii="Arial" w:hAnsi="Arial" w:cs="Arial"/>
          <w:sz w:val="22"/>
          <w:szCs w:val="22"/>
        </w:rPr>
      </w:pPr>
      <w:r w:rsidRPr="005042D9">
        <w:rPr>
          <w:rFonts w:ascii="Arial" w:hAnsi="Arial" w:cs="Arial"/>
          <w:sz w:val="22"/>
          <w:szCs w:val="22"/>
        </w:rPr>
        <w:tab/>
      </w:r>
      <w:r w:rsidRPr="005042D9">
        <w:rPr>
          <w:rFonts w:ascii="Arial" w:hAnsi="Arial" w:cs="Arial"/>
          <w:sz w:val="22"/>
          <w:szCs w:val="22"/>
        </w:rPr>
        <w:tab/>
      </w:r>
      <w:r w:rsidRPr="005042D9">
        <w:rPr>
          <w:rFonts w:ascii="Arial" w:hAnsi="Arial" w:cs="Arial"/>
          <w:sz w:val="22"/>
          <w:szCs w:val="22"/>
        </w:rPr>
        <w:tab/>
      </w:r>
      <w:r w:rsidR="00C24866">
        <w:rPr>
          <w:rFonts w:ascii="Arial" w:hAnsi="Arial" w:cs="Arial"/>
          <w:sz w:val="22"/>
          <w:szCs w:val="22"/>
        </w:rPr>
        <w:t>Baton Rouge</w:t>
      </w:r>
      <w:r w:rsidRPr="005042D9">
        <w:rPr>
          <w:rFonts w:ascii="Arial" w:hAnsi="Arial" w:cs="Arial"/>
          <w:sz w:val="22"/>
          <w:szCs w:val="22"/>
        </w:rPr>
        <w:t xml:space="preserve">, Louisiana </w:t>
      </w:r>
      <w:r w:rsidR="00C24866">
        <w:rPr>
          <w:rFonts w:ascii="Arial" w:hAnsi="Arial" w:cs="Arial"/>
          <w:sz w:val="22"/>
          <w:szCs w:val="22"/>
        </w:rPr>
        <w:t>70804</w:t>
      </w:r>
    </w:p>
    <w:p w:rsidR="00E35A46" w:rsidRDefault="00E35A46" w:rsidP="00E35A4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042D9">
        <w:rPr>
          <w:rFonts w:ascii="Arial" w:hAnsi="Arial" w:cs="Arial"/>
          <w:b/>
          <w:sz w:val="22"/>
          <w:szCs w:val="22"/>
        </w:rPr>
        <w:t xml:space="preserve">Prior Engagement </w:t>
      </w:r>
      <w:r w:rsidRPr="001C3DD4">
        <w:rPr>
          <w:rFonts w:ascii="Arial" w:hAnsi="Arial" w:cs="Arial"/>
          <w:b/>
          <w:sz w:val="22"/>
          <w:szCs w:val="22"/>
        </w:rPr>
        <w:t>Fee:</w:t>
      </w:r>
      <w:r w:rsidRPr="001C3DD4">
        <w:rPr>
          <w:rFonts w:ascii="Arial" w:hAnsi="Arial" w:cs="Arial"/>
          <w:sz w:val="22"/>
          <w:szCs w:val="22"/>
        </w:rPr>
        <w:t xml:space="preserve">  $</w:t>
      </w:r>
      <w:r w:rsidR="001C3DD4" w:rsidRPr="001C3DD4">
        <w:rPr>
          <w:rFonts w:ascii="Arial" w:hAnsi="Arial" w:cs="Arial"/>
          <w:sz w:val="22"/>
          <w:szCs w:val="22"/>
        </w:rPr>
        <w:t>4,4</w:t>
      </w:r>
      <w:r w:rsidR="00611255" w:rsidRPr="001C3DD4">
        <w:rPr>
          <w:rFonts w:ascii="Arial" w:hAnsi="Arial" w:cs="Arial"/>
          <w:sz w:val="22"/>
          <w:szCs w:val="22"/>
        </w:rPr>
        <w:t>00</w:t>
      </w:r>
    </w:p>
    <w:p w:rsidR="00E3214B" w:rsidRPr="001B37D3" w:rsidRDefault="00E3214B" w:rsidP="00E3214B">
      <w:pPr>
        <w:spacing w:after="240"/>
        <w:rPr>
          <w:rFonts w:ascii="Arial" w:hAnsi="Arial" w:cs="Arial"/>
          <w:b/>
          <w:sz w:val="22"/>
          <w:szCs w:val="22"/>
        </w:rPr>
      </w:pPr>
      <w:r w:rsidRPr="001B37D3">
        <w:rPr>
          <w:rFonts w:ascii="Arial" w:hAnsi="Arial" w:cs="Arial"/>
          <w:b/>
          <w:sz w:val="22"/>
          <w:szCs w:val="22"/>
        </w:rPr>
        <w:t>Proposers’ Conference:</w:t>
      </w:r>
    </w:p>
    <w:p w:rsidR="00E35A46" w:rsidRDefault="00E3214B" w:rsidP="003F70E7">
      <w:pPr>
        <w:pStyle w:val="Bullet1"/>
        <w:numPr>
          <w:ilvl w:val="0"/>
          <w:numId w:val="304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3F70E7">
        <w:rPr>
          <w:rFonts w:ascii="Arial" w:hAnsi="Arial" w:cs="Arial"/>
          <w:sz w:val="22"/>
          <w:szCs w:val="22"/>
        </w:rPr>
        <w:t xml:space="preserve">A proposers' conference will </w:t>
      </w:r>
      <w:r w:rsidRPr="003F70E7">
        <w:rPr>
          <w:rFonts w:ascii="Arial" w:hAnsi="Arial" w:cs="Arial"/>
          <w:b/>
          <w:sz w:val="22"/>
          <w:szCs w:val="22"/>
          <w:u w:val="single"/>
        </w:rPr>
        <w:t>not</w:t>
      </w:r>
      <w:r w:rsidRPr="003F70E7">
        <w:rPr>
          <w:rFonts w:ascii="Arial" w:hAnsi="Arial" w:cs="Arial"/>
          <w:sz w:val="22"/>
          <w:szCs w:val="22"/>
        </w:rPr>
        <w:t xml:space="preserve"> be held.</w:t>
      </w:r>
    </w:p>
    <w:p w:rsidR="00E35A46" w:rsidRDefault="00E35A46" w:rsidP="003F70E7">
      <w:pPr>
        <w:pStyle w:val="Bullet1"/>
        <w:numPr>
          <w:ilvl w:val="0"/>
          <w:numId w:val="304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E3214B">
        <w:rPr>
          <w:rFonts w:ascii="Arial" w:hAnsi="Arial" w:cs="Arial"/>
          <w:sz w:val="22"/>
          <w:szCs w:val="22"/>
        </w:rPr>
        <w:t xml:space="preserve">Any questions regarding the SFP or state agency should be sent to </w:t>
      </w:r>
      <w:r w:rsidR="00C24866">
        <w:rPr>
          <w:rFonts w:ascii="Arial" w:hAnsi="Arial" w:cs="Arial"/>
          <w:sz w:val="22"/>
          <w:szCs w:val="22"/>
        </w:rPr>
        <w:t>Kathy Steelman</w:t>
      </w:r>
      <w:r w:rsidRPr="00E3214B">
        <w:rPr>
          <w:rFonts w:ascii="Arial" w:hAnsi="Arial" w:cs="Arial"/>
          <w:sz w:val="22"/>
          <w:szCs w:val="22"/>
        </w:rPr>
        <w:t xml:space="preserve"> at </w:t>
      </w:r>
      <w:hyperlink r:id="rId8" w:history="1">
        <w:r w:rsidR="00C24866" w:rsidRPr="00F9280C">
          <w:rPr>
            <w:rStyle w:val="Hyperlink"/>
            <w:rFonts w:ascii="Arial" w:hAnsi="Arial" w:cs="Arial"/>
            <w:sz w:val="22"/>
            <w:szCs w:val="22"/>
          </w:rPr>
          <w:t>ksteelman@lla.la.gov</w:t>
        </w:r>
      </w:hyperlink>
    </w:p>
    <w:p w:rsidR="0063182D" w:rsidRPr="003A6771" w:rsidRDefault="00304A32" w:rsidP="003A6771">
      <w:pPr>
        <w:spacing w:before="120"/>
        <w:rPr>
          <w:rFonts w:ascii="Arial" w:hAnsi="Arial" w:cs="Arial"/>
          <w:sz w:val="22"/>
          <w:szCs w:val="22"/>
        </w:rPr>
      </w:pPr>
      <w:r w:rsidRPr="001B37D3">
        <w:rPr>
          <w:rFonts w:ascii="Arial" w:hAnsi="Arial" w:cs="Arial"/>
          <w:b/>
          <w:sz w:val="22"/>
          <w:szCs w:val="22"/>
        </w:rPr>
        <w:t>Proposal Due Date and Time</w:t>
      </w:r>
      <w:r w:rsidRPr="009B0980">
        <w:rPr>
          <w:rFonts w:ascii="Arial" w:hAnsi="Arial" w:cs="Arial"/>
          <w:b/>
          <w:sz w:val="22"/>
          <w:szCs w:val="22"/>
        </w:rPr>
        <w:t>:</w:t>
      </w:r>
      <w:r w:rsidRPr="009B0980">
        <w:rPr>
          <w:rFonts w:ascii="Arial" w:hAnsi="Arial" w:cs="Arial"/>
          <w:sz w:val="22"/>
          <w:szCs w:val="22"/>
        </w:rPr>
        <w:t xml:space="preserve">  </w:t>
      </w:r>
      <w:r w:rsidR="009B0980">
        <w:rPr>
          <w:rFonts w:ascii="Arial" w:hAnsi="Arial" w:cs="Arial"/>
          <w:sz w:val="22"/>
          <w:szCs w:val="22"/>
        </w:rPr>
        <w:t>November 19, 2018 at 5:00 PM</w:t>
      </w:r>
    </w:p>
    <w:sectPr w:rsidR="0063182D" w:rsidRPr="003A6771" w:rsidSect="003F70E7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D0" w:rsidRDefault="00BA48D0">
      <w:r>
        <w:separator/>
      </w:r>
    </w:p>
  </w:endnote>
  <w:endnote w:type="continuationSeparator" w:id="0">
    <w:p w:rsidR="00BA48D0" w:rsidRDefault="00BA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11" w:rsidRPr="00261CE4" w:rsidRDefault="00F02511" w:rsidP="002A44E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261CE4">
      <w:rPr>
        <w:rFonts w:ascii="Arial" w:hAnsi="Arial" w:cs="Arial"/>
        <w:sz w:val="20"/>
      </w:rPr>
      <w:t xml:space="preserve">Page </w:t>
    </w:r>
    <w:r w:rsidR="00126C6E"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26C6E"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D82620">
      <w:rPr>
        <w:rStyle w:val="PageNumber"/>
        <w:rFonts w:ascii="Arial" w:hAnsi="Arial" w:cs="Arial"/>
        <w:noProof/>
        <w:sz w:val="20"/>
        <w:szCs w:val="20"/>
      </w:rPr>
      <w:t>2</w:t>
    </w:r>
    <w:r w:rsidR="00126C6E" w:rsidRPr="00261CE4">
      <w:rPr>
        <w:rStyle w:val="PageNumber"/>
        <w:rFonts w:ascii="Arial" w:hAnsi="Arial" w:cs="Arial"/>
        <w:sz w:val="20"/>
        <w:szCs w:val="20"/>
      </w:rPr>
      <w:fldChar w:fldCharType="end"/>
    </w:r>
    <w:r w:rsidRPr="00261CE4">
      <w:rPr>
        <w:rStyle w:val="PageNumber"/>
        <w:rFonts w:ascii="Arial" w:hAnsi="Arial" w:cs="Arial"/>
        <w:sz w:val="20"/>
        <w:szCs w:val="20"/>
      </w:rPr>
      <w:t xml:space="preserve"> of </w:t>
    </w:r>
    <w:r w:rsidR="00126C6E"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126C6E"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D82620">
      <w:rPr>
        <w:rStyle w:val="PageNumber"/>
        <w:rFonts w:ascii="Arial" w:hAnsi="Arial" w:cs="Arial"/>
        <w:noProof/>
        <w:sz w:val="20"/>
        <w:szCs w:val="20"/>
      </w:rPr>
      <w:t>2</w:t>
    </w:r>
    <w:r w:rsidR="00126C6E" w:rsidRPr="00261CE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11" w:rsidRPr="00261CE4" w:rsidRDefault="00F02511" w:rsidP="00261CE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261CE4">
      <w:rPr>
        <w:rFonts w:ascii="Arial" w:hAnsi="Arial" w:cs="Arial"/>
        <w:sz w:val="20"/>
      </w:rPr>
      <w:t xml:space="preserve">Page </w:t>
    </w:r>
    <w:r w:rsidR="00126C6E"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26C6E"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D82620">
      <w:rPr>
        <w:rStyle w:val="PageNumber"/>
        <w:rFonts w:ascii="Arial" w:hAnsi="Arial" w:cs="Arial"/>
        <w:noProof/>
        <w:sz w:val="20"/>
        <w:szCs w:val="20"/>
      </w:rPr>
      <w:t>1</w:t>
    </w:r>
    <w:r w:rsidR="00126C6E" w:rsidRPr="00261CE4">
      <w:rPr>
        <w:rStyle w:val="PageNumber"/>
        <w:rFonts w:ascii="Arial" w:hAnsi="Arial" w:cs="Arial"/>
        <w:sz w:val="20"/>
        <w:szCs w:val="20"/>
      </w:rPr>
      <w:fldChar w:fldCharType="end"/>
    </w:r>
    <w:r w:rsidRPr="00261CE4">
      <w:rPr>
        <w:rStyle w:val="PageNumber"/>
        <w:rFonts w:ascii="Arial" w:hAnsi="Arial" w:cs="Arial"/>
        <w:sz w:val="20"/>
        <w:szCs w:val="20"/>
      </w:rPr>
      <w:t xml:space="preserve"> of </w:t>
    </w:r>
    <w:r w:rsidR="00126C6E"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126C6E"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D82620">
      <w:rPr>
        <w:rStyle w:val="PageNumber"/>
        <w:rFonts w:ascii="Arial" w:hAnsi="Arial" w:cs="Arial"/>
        <w:noProof/>
        <w:sz w:val="20"/>
        <w:szCs w:val="20"/>
      </w:rPr>
      <w:t>2</w:t>
    </w:r>
    <w:r w:rsidR="00126C6E" w:rsidRPr="00261CE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D0" w:rsidRDefault="00BA48D0">
      <w:r>
        <w:separator/>
      </w:r>
    </w:p>
  </w:footnote>
  <w:footnote w:type="continuationSeparator" w:id="0">
    <w:p w:rsidR="00BA48D0" w:rsidRDefault="00BA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11" w:rsidRPr="002D721C" w:rsidRDefault="009C5655" w:rsidP="00892F9A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Lafourche</w:t>
    </w:r>
    <w:r w:rsidR="00EC51EC">
      <w:rPr>
        <w:rFonts w:ascii="Arial" w:hAnsi="Arial" w:cs="Arial"/>
        <w:sz w:val="20"/>
      </w:rPr>
      <w:t xml:space="preserve"> </w:t>
    </w:r>
    <w:r w:rsidR="009C7297">
      <w:rPr>
        <w:rFonts w:ascii="Arial" w:hAnsi="Arial" w:cs="Arial"/>
        <w:sz w:val="20"/>
      </w:rPr>
      <w:t xml:space="preserve">Basin </w:t>
    </w:r>
    <w:r w:rsidR="00EC51EC">
      <w:rPr>
        <w:rFonts w:ascii="Arial" w:hAnsi="Arial" w:cs="Arial"/>
        <w:sz w:val="20"/>
      </w:rPr>
      <w:t>Levee District</w:t>
    </w:r>
    <w:r w:rsidR="00F02511" w:rsidRPr="002D721C">
      <w:rPr>
        <w:rFonts w:ascii="Arial" w:hAnsi="Arial" w:cs="Arial"/>
        <w:sz w:val="20"/>
      </w:rPr>
      <w:t xml:space="preserve"> (continued)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C21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26F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2C2A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6C5C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1EF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62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D8D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9C34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8C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12E0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600630"/>
    <w:multiLevelType w:val="hybridMultilevel"/>
    <w:tmpl w:val="881632AC"/>
    <w:lvl w:ilvl="0" w:tplc="107E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88560">
      <w:start w:val="1"/>
      <w:numFmt w:val="bullet"/>
      <w:lvlText w:val=""/>
      <w:lvlJc w:val="left"/>
      <w:pPr>
        <w:tabs>
          <w:tab w:val="num" w:pos="1152"/>
        </w:tabs>
        <w:ind w:left="1512" w:hanging="432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CE7FFB"/>
    <w:multiLevelType w:val="multilevel"/>
    <w:tmpl w:val="12F6B73E"/>
    <w:lvl w:ilvl="0">
      <w:start w:val="1"/>
      <w:numFmt w:val="decimal"/>
      <w:lvlText w:val="%1."/>
      <w:lvlJc w:val="left"/>
      <w:pPr>
        <w:tabs>
          <w:tab w:val="num" w:pos="362"/>
        </w:tabs>
        <w:ind w:left="7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3">
    <w:nsid w:val="00E32309"/>
    <w:multiLevelType w:val="hybridMultilevel"/>
    <w:tmpl w:val="2BD6355A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4C48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F85C5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5">
    <w:nsid w:val="011D740C"/>
    <w:multiLevelType w:val="hybridMultilevel"/>
    <w:tmpl w:val="8912DA4E"/>
    <w:lvl w:ilvl="0" w:tplc="FF669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2400243"/>
    <w:multiLevelType w:val="multilevel"/>
    <w:tmpl w:val="C510B2D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02686D6D"/>
    <w:multiLevelType w:val="hybridMultilevel"/>
    <w:tmpl w:val="8BBAD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28A1F70"/>
    <w:multiLevelType w:val="hybridMultilevel"/>
    <w:tmpl w:val="6B480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35F0B56"/>
    <w:multiLevelType w:val="hybridMultilevel"/>
    <w:tmpl w:val="3574FE38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3E358C0"/>
    <w:multiLevelType w:val="hybridMultilevel"/>
    <w:tmpl w:val="1FC08C7C"/>
    <w:lvl w:ilvl="0" w:tplc="3FCE550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584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46F540F"/>
    <w:multiLevelType w:val="hybridMultilevel"/>
    <w:tmpl w:val="4D24CCCE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48814C5"/>
    <w:multiLevelType w:val="hybridMultilevel"/>
    <w:tmpl w:val="F31AD148"/>
    <w:lvl w:ilvl="0" w:tplc="CE3A3F2C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5CE6D95"/>
    <w:multiLevelType w:val="hybridMultilevel"/>
    <w:tmpl w:val="8E749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07EA5954"/>
    <w:multiLevelType w:val="hybridMultilevel"/>
    <w:tmpl w:val="ABE4EC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08610FC3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27">
    <w:nsid w:val="088045F4"/>
    <w:multiLevelType w:val="multilevel"/>
    <w:tmpl w:val="4D46E6B4"/>
    <w:lvl w:ilvl="0">
      <w:start w:val="1"/>
      <w:numFmt w:val="decimal"/>
      <w:lvlText w:val="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08914811"/>
    <w:multiLevelType w:val="multilevel"/>
    <w:tmpl w:val="269CB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8B71540"/>
    <w:multiLevelType w:val="multilevel"/>
    <w:tmpl w:val="269CB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8F30A2C"/>
    <w:multiLevelType w:val="hybridMultilevel"/>
    <w:tmpl w:val="1E0CFC6C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>
    <w:nsid w:val="09012906"/>
    <w:multiLevelType w:val="hybridMultilevel"/>
    <w:tmpl w:val="F09E8EB2"/>
    <w:lvl w:ilvl="0" w:tplc="E97E0D8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9287B99"/>
    <w:multiLevelType w:val="hybridMultilevel"/>
    <w:tmpl w:val="DD14D0C8"/>
    <w:lvl w:ilvl="0" w:tplc="6E7AC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A214B46"/>
    <w:multiLevelType w:val="hybridMultilevel"/>
    <w:tmpl w:val="DA8A9E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0A713455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35">
    <w:nsid w:val="0A7729A6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0A952C59"/>
    <w:multiLevelType w:val="hybridMultilevel"/>
    <w:tmpl w:val="25301352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0B0D311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38">
    <w:nsid w:val="0B57293C"/>
    <w:multiLevelType w:val="hybridMultilevel"/>
    <w:tmpl w:val="5D2E10DC"/>
    <w:lvl w:ilvl="0" w:tplc="4A725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B5D14D4"/>
    <w:multiLevelType w:val="multilevel"/>
    <w:tmpl w:val="F7D0AD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B877D42"/>
    <w:multiLevelType w:val="hybridMultilevel"/>
    <w:tmpl w:val="45C86EA2"/>
    <w:lvl w:ilvl="0" w:tplc="E0D6FA46">
      <w:start w:val="1"/>
      <w:numFmt w:val="decimal"/>
      <w:pStyle w:val="NumberList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C067133"/>
    <w:multiLevelType w:val="hybridMultilevel"/>
    <w:tmpl w:val="1570E5CC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C2506ED"/>
    <w:multiLevelType w:val="hybridMultilevel"/>
    <w:tmpl w:val="DEAC1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CD32659"/>
    <w:multiLevelType w:val="hybridMultilevel"/>
    <w:tmpl w:val="9716D154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89A049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0DD25A53"/>
    <w:multiLevelType w:val="multilevel"/>
    <w:tmpl w:val="34A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0DD965D7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</w:lvl>
  </w:abstractNum>
  <w:abstractNum w:abstractNumId="46">
    <w:nsid w:val="0EAE6F02"/>
    <w:multiLevelType w:val="multilevel"/>
    <w:tmpl w:val="63FA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EDF235C"/>
    <w:multiLevelType w:val="hybridMultilevel"/>
    <w:tmpl w:val="F7005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0FAB48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0FE15580"/>
    <w:multiLevelType w:val="multilevel"/>
    <w:tmpl w:val="8816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512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FF01C97"/>
    <w:multiLevelType w:val="hybridMultilevel"/>
    <w:tmpl w:val="1BE81818"/>
    <w:lvl w:ilvl="0" w:tplc="198C6114">
      <w:start w:val="1"/>
      <w:numFmt w:val="bullet"/>
      <w:lvlText w:val=""/>
      <w:lvlJc w:val="left"/>
      <w:pPr>
        <w:tabs>
          <w:tab w:val="num" w:pos="180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0FF42CBE"/>
    <w:multiLevelType w:val="multilevel"/>
    <w:tmpl w:val="775A2E0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2">
    <w:nsid w:val="1027677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53">
    <w:nsid w:val="1068182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54">
    <w:nsid w:val="1090157A"/>
    <w:multiLevelType w:val="hybridMultilevel"/>
    <w:tmpl w:val="21446E26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2673F91"/>
    <w:multiLevelType w:val="singleLevel"/>
    <w:tmpl w:val="031A3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6">
    <w:nsid w:val="12AF7B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7">
    <w:nsid w:val="12E476E2"/>
    <w:multiLevelType w:val="hybridMultilevel"/>
    <w:tmpl w:val="EB7C7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14361D2C"/>
    <w:multiLevelType w:val="hybridMultilevel"/>
    <w:tmpl w:val="D5EEB3E8"/>
    <w:lvl w:ilvl="0" w:tplc="198C6114">
      <w:start w:val="1"/>
      <w:numFmt w:val="bullet"/>
      <w:lvlText w:val=""/>
      <w:lvlJc w:val="left"/>
      <w:pPr>
        <w:tabs>
          <w:tab w:val="num" w:pos="180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145A648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0">
    <w:nsid w:val="14FC35AD"/>
    <w:multiLevelType w:val="multilevel"/>
    <w:tmpl w:val="45C86E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5076D8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62">
    <w:nsid w:val="15150A2E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63">
    <w:nsid w:val="151617D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64">
    <w:nsid w:val="15841B0E"/>
    <w:multiLevelType w:val="multilevel"/>
    <w:tmpl w:val="85A45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15923980"/>
    <w:multiLevelType w:val="multilevel"/>
    <w:tmpl w:val="EED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15C135F3"/>
    <w:multiLevelType w:val="multilevel"/>
    <w:tmpl w:val="34A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16086B04"/>
    <w:multiLevelType w:val="hybridMultilevel"/>
    <w:tmpl w:val="CF96372E"/>
    <w:lvl w:ilvl="0" w:tplc="CF9A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47A056C6">
      <w:start w:val="5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16091CC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69">
    <w:nsid w:val="168A6E02"/>
    <w:multiLevelType w:val="multilevel"/>
    <w:tmpl w:val="62F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16E469C0"/>
    <w:multiLevelType w:val="multilevel"/>
    <w:tmpl w:val="9C003F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7BD59B3"/>
    <w:multiLevelType w:val="multilevel"/>
    <w:tmpl w:val="9FC26A2C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17D31FF2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73">
    <w:nsid w:val="18181059"/>
    <w:multiLevelType w:val="hybridMultilevel"/>
    <w:tmpl w:val="ABAC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186177C6"/>
    <w:multiLevelType w:val="hybridMultilevel"/>
    <w:tmpl w:val="81308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1A561BBA"/>
    <w:multiLevelType w:val="hybridMultilevel"/>
    <w:tmpl w:val="BA1E8BC4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1AEC7DC0"/>
    <w:multiLevelType w:val="hybridMultilevel"/>
    <w:tmpl w:val="006C9B9E"/>
    <w:lvl w:ilvl="0" w:tplc="FF669B2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7">
    <w:nsid w:val="1B7A454E"/>
    <w:multiLevelType w:val="singleLevel"/>
    <w:tmpl w:val="FD4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78">
    <w:nsid w:val="1BD8767F"/>
    <w:multiLevelType w:val="hybridMultilevel"/>
    <w:tmpl w:val="6C0A49A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1C297C9A"/>
    <w:multiLevelType w:val="hybridMultilevel"/>
    <w:tmpl w:val="8A5428DA"/>
    <w:lvl w:ilvl="0" w:tplc="484C17C2">
      <w:start w:val="1"/>
      <w:numFmt w:val="decimal"/>
      <w:lvlText w:val="%1."/>
      <w:lvlJc w:val="left"/>
      <w:pPr>
        <w:tabs>
          <w:tab w:val="num" w:pos="1440"/>
        </w:tabs>
        <w:ind w:left="722" w:hanging="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80">
    <w:nsid w:val="1C4D70A6"/>
    <w:multiLevelType w:val="multilevel"/>
    <w:tmpl w:val="9FC26A2C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D7D71E1"/>
    <w:multiLevelType w:val="hybridMultilevel"/>
    <w:tmpl w:val="21F40760"/>
    <w:lvl w:ilvl="0" w:tplc="8D963DC4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DB7358C"/>
    <w:multiLevelType w:val="hybridMultilevel"/>
    <w:tmpl w:val="212C0014"/>
    <w:lvl w:ilvl="0" w:tplc="34C4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>
    <w:nsid w:val="1E39186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84">
    <w:nsid w:val="1E8F01B8"/>
    <w:multiLevelType w:val="hybridMultilevel"/>
    <w:tmpl w:val="E26E2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1EEC720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>
    <w:nsid w:val="1F1F2F4F"/>
    <w:multiLevelType w:val="hybridMultilevel"/>
    <w:tmpl w:val="29FE3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1F23327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88">
    <w:nsid w:val="1F775E92"/>
    <w:multiLevelType w:val="hybridMultilevel"/>
    <w:tmpl w:val="93DCE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>
    <w:nsid w:val="1FD13B5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90">
    <w:nsid w:val="1FD2678A"/>
    <w:multiLevelType w:val="hybridMultilevel"/>
    <w:tmpl w:val="D1CC3660"/>
    <w:lvl w:ilvl="0" w:tplc="BF688560">
      <w:start w:val="1"/>
      <w:numFmt w:val="bullet"/>
      <w:lvlText w:val=""/>
      <w:lvlJc w:val="left"/>
      <w:pPr>
        <w:tabs>
          <w:tab w:val="num" w:pos="7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1">
    <w:nsid w:val="202561A4"/>
    <w:multiLevelType w:val="hybridMultilevel"/>
    <w:tmpl w:val="FD484448"/>
    <w:lvl w:ilvl="0" w:tplc="2D28D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EBAE06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>
    <w:nsid w:val="205057A9"/>
    <w:multiLevelType w:val="hybridMultilevel"/>
    <w:tmpl w:val="F7484EFA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>
    <w:nsid w:val="208135EB"/>
    <w:multiLevelType w:val="hybridMultilevel"/>
    <w:tmpl w:val="8B0E43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20A20F11"/>
    <w:multiLevelType w:val="hybridMultilevel"/>
    <w:tmpl w:val="4BEE5FD2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21100FA5"/>
    <w:multiLevelType w:val="hybridMultilevel"/>
    <w:tmpl w:val="50C4D4EC"/>
    <w:lvl w:ilvl="0" w:tplc="4B6A80D0">
      <w:start w:val="1"/>
      <w:numFmt w:val="decimal"/>
      <w:pStyle w:val="NumberList2"/>
      <w:lvlText w:val="%1."/>
      <w:lvlJc w:val="left"/>
      <w:pPr>
        <w:tabs>
          <w:tab w:val="num" w:pos="1440"/>
        </w:tabs>
        <w:ind w:left="1152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2973DE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97">
    <w:nsid w:val="238726D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</w:lvl>
  </w:abstractNum>
  <w:abstractNum w:abstractNumId="98">
    <w:nsid w:val="24297E53"/>
    <w:multiLevelType w:val="singleLevel"/>
    <w:tmpl w:val="577C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9">
    <w:nsid w:val="24620221"/>
    <w:multiLevelType w:val="singleLevel"/>
    <w:tmpl w:val="FE7C97B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16"/>
      </w:rPr>
    </w:lvl>
  </w:abstractNum>
  <w:abstractNum w:abstractNumId="100">
    <w:nsid w:val="2503288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01">
    <w:nsid w:val="2578288C"/>
    <w:multiLevelType w:val="multilevel"/>
    <w:tmpl w:val="01543A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5C23C58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03">
    <w:nsid w:val="26350273"/>
    <w:multiLevelType w:val="hybridMultilevel"/>
    <w:tmpl w:val="33DCFA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26750F5C"/>
    <w:multiLevelType w:val="hybridMultilevel"/>
    <w:tmpl w:val="0D42F458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26891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>
    <w:nsid w:val="26914975"/>
    <w:multiLevelType w:val="hybridMultilevel"/>
    <w:tmpl w:val="4B38108E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CE1EE7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26AB1583"/>
    <w:multiLevelType w:val="multilevel"/>
    <w:tmpl w:val="81123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>
    <w:nsid w:val="27F7797C"/>
    <w:multiLevelType w:val="hybridMultilevel"/>
    <w:tmpl w:val="AD343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>
    <w:nsid w:val="28E2220A"/>
    <w:multiLevelType w:val="hybridMultilevel"/>
    <w:tmpl w:val="37CAA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>
    <w:nsid w:val="297C303E"/>
    <w:multiLevelType w:val="multilevel"/>
    <w:tmpl w:val="0AACCAF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11">
    <w:nsid w:val="299B57B3"/>
    <w:multiLevelType w:val="hybridMultilevel"/>
    <w:tmpl w:val="7D7C5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29F3108D"/>
    <w:multiLevelType w:val="hybridMultilevel"/>
    <w:tmpl w:val="FD1E0D24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3">
    <w:nsid w:val="2A7F167C"/>
    <w:multiLevelType w:val="hybridMultilevel"/>
    <w:tmpl w:val="FA02CEDA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2B01047B"/>
    <w:multiLevelType w:val="hybridMultilevel"/>
    <w:tmpl w:val="0A9E9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>
    <w:nsid w:val="2BA921ED"/>
    <w:multiLevelType w:val="multilevel"/>
    <w:tmpl w:val="97D0766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2BD123D9"/>
    <w:multiLevelType w:val="multilevel"/>
    <w:tmpl w:val="FCC260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2C987E7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8">
    <w:nsid w:val="2D7114D5"/>
    <w:multiLevelType w:val="hybridMultilevel"/>
    <w:tmpl w:val="E91A12BC"/>
    <w:lvl w:ilvl="0" w:tplc="CE1EE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2E540703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20">
    <w:nsid w:val="2E7C01B4"/>
    <w:multiLevelType w:val="hybridMultilevel"/>
    <w:tmpl w:val="06681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>
    <w:nsid w:val="2E965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2">
    <w:nsid w:val="2F3C3C1E"/>
    <w:multiLevelType w:val="hybridMultilevel"/>
    <w:tmpl w:val="85160378"/>
    <w:lvl w:ilvl="0" w:tplc="C1242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2F6A25A9"/>
    <w:multiLevelType w:val="multilevel"/>
    <w:tmpl w:val="41F81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>
    <w:nsid w:val="2FC14B95"/>
    <w:multiLevelType w:val="hybridMultilevel"/>
    <w:tmpl w:val="F1C6E00C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2FDF2ADE"/>
    <w:multiLevelType w:val="hybridMultilevel"/>
    <w:tmpl w:val="9F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0945DB4"/>
    <w:multiLevelType w:val="hybridMultilevel"/>
    <w:tmpl w:val="F2F674FC"/>
    <w:lvl w:ilvl="0" w:tplc="FF66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309B5A88"/>
    <w:multiLevelType w:val="hybridMultilevel"/>
    <w:tmpl w:val="58AE8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>
    <w:nsid w:val="3179389D"/>
    <w:multiLevelType w:val="multilevel"/>
    <w:tmpl w:val="915E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>
    <w:nsid w:val="31F40A8A"/>
    <w:multiLevelType w:val="hybridMultilevel"/>
    <w:tmpl w:val="C4E29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>
    <w:nsid w:val="321E53CA"/>
    <w:multiLevelType w:val="hybridMultilevel"/>
    <w:tmpl w:val="86D40942"/>
    <w:lvl w:ilvl="0" w:tplc="856E2B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1">
    <w:nsid w:val="32B464D3"/>
    <w:multiLevelType w:val="hybridMultilevel"/>
    <w:tmpl w:val="9C003F50"/>
    <w:lvl w:ilvl="0" w:tplc="B04AA25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3587A0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33">
    <w:nsid w:val="336D1CE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34">
    <w:nsid w:val="3389454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5">
    <w:nsid w:val="34805843"/>
    <w:multiLevelType w:val="hybridMultilevel"/>
    <w:tmpl w:val="B254EA0C"/>
    <w:lvl w:ilvl="0" w:tplc="107E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8E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7E0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52B71FF"/>
    <w:multiLevelType w:val="hybridMultilevel"/>
    <w:tmpl w:val="B1024146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7">
    <w:nsid w:val="35565773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138">
    <w:nsid w:val="356524D0"/>
    <w:multiLevelType w:val="hybridMultilevel"/>
    <w:tmpl w:val="939A0F76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356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>
    <w:nsid w:val="3580258C"/>
    <w:multiLevelType w:val="hybridMultilevel"/>
    <w:tmpl w:val="89EC91C4"/>
    <w:lvl w:ilvl="0" w:tplc="BF688560">
      <w:start w:val="1"/>
      <w:numFmt w:val="bullet"/>
      <w:lvlText w:val=""/>
      <w:lvlJc w:val="left"/>
      <w:pPr>
        <w:tabs>
          <w:tab w:val="num" w:pos="360"/>
        </w:tabs>
        <w:ind w:left="720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35F77476"/>
    <w:multiLevelType w:val="multilevel"/>
    <w:tmpl w:val="E0360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365068C7"/>
    <w:multiLevelType w:val="multilevel"/>
    <w:tmpl w:val="BCE2DCA4"/>
    <w:lvl w:ilvl="0">
      <w:start w:val="1"/>
      <w:numFmt w:val="decimal"/>
      <w:lvlText w:val="%1."/>
      <w:lvlJc w:val="left"/>
      <w:pPr>
        <w:tabs>
          <w:tab w:val="num" w:pos="1440"/>
        </w:tabs>
        <w:ind w:left="1368" w:firstLine="72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6BC7993"/>
    <w:multiLevelType w:val="hybridMultilevel"/>
    <w:tmpl w:val="8454F930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4">
    <w:nsid w:val="36C26C8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45">
    <w:nsid w:val="36D9561B"/>
    <w:multiLevelType w:val="hybridMultilevel"/>
    <w:tmpl w:val="6B7E47DC"/>
    <w:lvl w:ilvl="0" w:tplc="696010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37224973"/>
    <w:multiLevelType w:val="multilevel"/>
    <w:tmpl w:val="E2B00E10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47">
    <w:nsid w:val="37F6113F"/>
    <w:multiLevelType w:val="multilevel"/>
    <w:tmpl w:val="B7F4AD9C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8">
    <w:nsid w:val="380316D1"/>
    <w:multiLevelType w:val="hybridMultilevel"/>
    <w:tmpl w:val="2CDAF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380F444D"/>
    <w:multiLevelType w:val="multilevel"/>
    <w:tmpl w:val="292620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38195294"/>
    <w:multiLevelType w:val="hybridMultilevel"/>
    <w:tmpl w:val="A07E799C"/>
    <w:lvl w:ilvl="0" w:tplc="D504B066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382B196E"/>
    <w:multiLevelType w:val="multilevel"/>
    <w:tmpl w:val="ABA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387F2247"/>
    <w:multiLevelType w:val="hybridMultilevel"/>
    <w:tmpl w:val="F1A299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>
    <w:nsid w:val="38CE6E0D"/>
    <w:multiLevelType w:val="hybridMultilevel"/>
    <w:tmpl w:val="0074A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>
    <w:nsid w:val="39593B60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55">
    <w:nsid w:val="39732FE5"/>
    <w:multiLevelType w:val="hybridMultilevel"/>
    <w:tmpl w:val="22C8D9CE"/>
    <w:lvl w:ilvl="0" w:tplc="A97CAED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3A8B1AF2"/>
    <w:multiLevelType w:val="hybridMultilevel"/>
    <w:tmpl w:val="4D46E6B4"/>
    <w:lvl w:ilvl="0" w:tplc="B96E5ADE">
      <w:start w:val="1"/>
      <w:numFmt w:val="decimal"/>
      <w:lvlText w:val="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5A001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>
    <w:nsid w:val="3A8D672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58">
    <w:nsid w:val="3B6F6021"/>
    <w:multiLevelType w:val="hybridMultilevel"/>
    <w:tmpl w:val="FD86C782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3BB8541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60">
    <w:nsid w:val="3BF151D8"/>
    <w:multiLevelType w:val="multilevel"/>
    <w:tmpl w:val="70D2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>
    <w:nsid w:val="3E2562C8"/>
    <w:multiLevelType w:val="hybridMultilevel"/>
    <w:tmpl w:val="93D28A28"/>
    <w:lvl w:ilvl="0" w:tplc="4858E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3E266CCF"/>
    <w:multiLevelType w:val="multilevel"/>
    <w:tmpl w:val="FD88E0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3E4C32A3"/>
    <w:multiLevelType w:val="multilevel"/>
    <w:tmpl w:val="F1A29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>
    <w:nsid w:val="3EC431BC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65">
    <w:nsid w:val="3F241BF2"/>
    <w:multiLevelType w:val="hybridMultilevel"/>
    <w:tmpl w:val="70D2AE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6">
    <w:nsid w:val="3F5B397A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67">
    <w:nsid w:val="3FB07F06"/>
    <w:multiLevelType w:val="hybridMultilevel"/>
    <w:tmpl w:val="3C1A1F4A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68">
    <w:nsid w:val="3FD1797F"/>
    <w:multiLevelType w:val="hybridMultilevel"/>
    <w:tmpl w:val="C0C61F7C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400074A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0">
    <w:nsid w:val="402B7EA1"/>
    <w:multiLevelType w:val="hybridMultilevel"/>
    <w:tmpl w:val="6B9A8982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>
    <w:nsid w:val="40774731"/>
    <w:multiLevelType w:val="multilevel"/>
    <w:tmpl w:val="DD14D0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0CF19B3"/>
    <w:multiLevelType w:val="hybridMultilevel"/>
    <w:tmpl w:val="42EA7440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73">
    <w:nsid w:val="415050AD"/>
    <w:multiLevelType w:val="hybridMultilevel"/>
    <w:tmpl w:val="E976F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4">
    <w:nsid w:val="42AD3739"/>
    <w:multiLevelType w:val="singleLevel"/>
    <w:tmpl w:val="7AAE0A3A"/>
    <w:lvl w:ilvl="0">
      <w:start w:val="1"/>
      <w:numFmt w:val="decimal"/>
      <w:pStyle w:val="NumberList3"/>
      <w:lvlText w:val="%1."/>
      <w:lvlJc w:val="left"/>
      <w:pPr>
        <w:tabs>
          <w:tab w:val="num" w:pos="2160"/>
        </w:tabs>
        <w:ind w:left="72" w:firstLine="2088"/>
      </w:pPr>
      <w:rPr>
        <w:rFonts w:hint="default"/>
      </w:rPr>
    </w:lvl>
  </w:abstractNum>
  <w:abstractNum w:abstractNumId="175">
    <w:nsid w:val="42C0070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76">
    <w:nsid w:val="430C6DE1"/>
    <w:multiLevelType w:val="hybridMultilevel"/>
    <w:tmpl w:val="D8AE3A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4494228A"/>
    <w:multiLevelType w:val="multilevel"/>
    <w:tmpl w:val="81308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44BD3B8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9">
    <w:nsid w:val="45981FD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80">
    <w:nsid w:val="45F80762"/>
    <w:multiLevelType w:val="hybridMultilevel"/>
    <w:tmpl w:val="FE20D2F4"/>
    <w:lvl w:ilvl="0" w:tplc="0040D1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1">
    <w:nsid w:val="461837CA"/>
    <w:multiLevelType w:val="hybridMultilevel"/>
    <w:tmpl w:val="1DA83814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2">
    <w:nsid w:val="46AB4E34"/>
    <w:multiLevelType w:val="hybridMultilevel"/>
    <w:tmpl w:val="4E3E15C8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CE1EE7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3">
    <w:nsid w:val="46FA1E64"/>
    <w:multiLevelType w:val="multilevel"/>
    <w:tmpl w:val="D7AA52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47915920"/>
    <w:multiLevelType w:val="hybridMultilevel"/>
    <w:tmpl w:val="D0B8AA08"/>
    <w:lvl w:ilvl="0" w:tplc="75B4D3DE">
      <w:start w:val="1"/>
      <w:numFmt w:val="bullet"/>
      <w:pStyle w:val="Bullet1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>
    <w:nsid w:val="47DC762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86">
    <w:nsid w:val="486E58F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7">
    <w:nsid w:val="491F799C"/>
    <w:multiLevelType w:val="hybridMultilevel"/>
    <w:tmpl w:val="485E94A4"/>
    <w:lvl w:ilvl="0" w:tplc="856E2B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8">
    <w:nsid w:val="4AD346F7"/>
    <w:multiLevelType w:val="hybridMultilevel"/>
    <w:tmpl w:val="56847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9">
    <w:nsid w:val="4AE046B6"/>
    <w:multiLevelType w:val="hybridMultilevel"/>
    <w:tmpl w:val="143CB8A6"/>
    <w:lvl w:ilvl="0" w:tplc="856E2B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4AF5638C"/>
    <w:multiLevelType w:val="hybridMultilevel"/>
    <w:tmpl w:val="97D07664"/>
    <w:lvl w:ilvl="0" w:tplc="3CD0709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4D6C69DD"/>
    <w:multiLevelType w:val="hybridMultilevel"/>
    <w:tmpl w:val="06589F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2">
    <w:nsid w:val="4D83588C"/>
    <w:multiLevelType w:val="hybridMultilevel"/>
    <w:tmpl w:val="0ED685DE"/>
    <w:lvl w:ilvl="0" w:tplc="3E98C3C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3">
    <w:nsid w:val="4D876BD8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94">
    <w:nsid w:val="4DD93CD1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95">
    <w:nsid w:val="4E4D32EA"/>
    <w:multiLevelType w:val="hybridMultilevel"/>
    <w:tmpl w:val="4AD8BB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>
    <w:nsid w:val="4F4E231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97">
    <w:nsid w:val="4F8E4B80"/>
    <w:multiLevelType w:val="hybridMultilevel"/>
    <w:tmpl w:val="E3EC969C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8">
    <w:nsid w:val="4FCF709A"/>
    <w:multiLevelType w:val="hybridMultilevel"/>
    <w:tmpl w:val="34A4EC32"/>
    <w:lvl w:ilvl="0" w:tplc="46826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500470F5"/>
    <w:multiLevelType w:val="hybridMultilevel"/>
    <w:tmpl w:val="7662E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>
    <w:nsid w:val="500767B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01">
    <w:nsid w:val="50396FF9"/>
    <w:multiLevelType w:val="hybridMultilevel"/>
    <w:tmpl w:val="F0E2C7EE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2">
    <w:nsid w:val="531C2F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3">
    <w:nsid w:val="531E5ABA"/>
    <w:multiLevelType w:val="multilevel"/>
    <w:tmpl w:val="54DE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>
    <w:nsid w:val="53204C7F"/>
    <w:multiLevelType w:val="hybridMultilevel"/>
    <w:tmpl w:val="E32CA606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5">
    <w:nsid w:val="54C01AD7"/>
    <w:multiLevelType w:val="hybridMultilevel"/>
    <w:tmpl w:val="C96A9C1E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>
    <w:nsid w:val="55AA249A"/>
    <w:multiLevelType w:val="hybridMultilevel"/>
    <w:tmpl w:val="C510B2DC"/>
    <w:lvl w:ilvl="0" w:tplc="441C6626">
      <w:start w:val="2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00"/>
        </w:tabs>
        <w:ind w:left="5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20"/>
        </w:tabs>
        <w:ind w:left="5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40"/>
        </w:tabs>
        <w:ind w:left="6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60"/>
        </w:tabs>
        <w:ind w:left="7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80"/>
        </w:tabs>
        <w:ind w:left="7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00"/>
        </w:tabs>
        <w:ind w:left="8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20"/>
        </w:tabs>
        <w:ind w:left="9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40"/>
        </w:tabs>
        <w:ind w:left="10040" w:hanging="180"/>
      </w:pPr>
    </w:lvl>
  </w:abstractNum>
  <w:abstractNum w:abstractNumId="207">
    <w:nsid w:val="561A681C"/>
    <w:multiLevelType w:val="hybridMultilevel"/>
    <w:tmpl w:val="775A2E04"/>
    <w:lvl w:ilvl="0" w:tplc="D8F018BA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8">
    <w:nsid w:val="572D16DF"/>
    <w:multiLevelType w:val="hybridMultilevel"/>
    <w:tmpl w:val="E4AC2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9">
    <w:nsid w:val="59096D10"/>
    <w:multiLevelType w:val="hybridMultilevel"/>
    <w:tmpl w:val="B7F4AD9C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0">
    <w:nsid w:val="5928297A"/>
    <w:multiLevelType w:val="hybridMultilevel"/>
    <w:tmpl w:val="D56E9842"/>
    <w:lvl w:ilvl="0" w:tplc="5224826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>
    <w:nsid w:val="59420A97"/>
    <w:multiLevelType w:val="singleLevel"/>
    <w:tmpl w:val="05306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16"/>
      </w:rPr>
    </w:lvl>
  </w:abstractNum>
  <w:abstractNum w:abstractNumId="212">
    <w:nsid w:val="596825D8"/>
    <w:multiLevelType w:val="hybridMultilevel"/>
    <w:tmpl w:val="08921F84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3">
    <w:nsid w:val="5A287001"/>
    <w:multiLevelType w:val="multilevel"/>
    <w:tmpl w:val="D56E98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>
    <w:nsid w:val="5B9766AE"/>
    <w:multiLevelType w:val="hybridMultilevel"/>
    <w:tmpl w:val="D7AA52B6"/>
    <w:lvl w:ilvl="0" w:tplc="31562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5C4048E7"/>
    <w:multiLevelType w:val="hybridMultilevel"/>
    <w:tmpl w:val="62FA994C"/>
    <w:lvl w:ilvl="0" w:tplc="4A725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5C43523E"/>
    <w:multiLevelType w:val="hybridMultilevel"/>
    <w:tmpl w:val="BAC8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7">
    <w:nsid w:val="5E110E24"/>
    <w:multiLevelType w:val="hybridMultilevel"/>
    <w:tmpl w:val="55A4F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5F3A7447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19">
    <w:nsid w:val="5F4A7405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20">
    <w:nsid w:val="5F85327C"/>
    <w:multiLevelType w:val="multilevel"/>
    <w:tmpl w:val="FB325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>
    <w:nsid w:val="5FAD399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222">
    <w:nsid w:val="6008529B"/>
    <w:multiLevelType w:val="multilevel"/>
    <w:tmpl w:val="A07E799C"/>
    <w:lvl w:ilvl="0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>
    <w:nsid w:val="60707FFB"/>
    <w:multiLevelType w:val="hybridMultilevel"/>
    <w:tmpl w:val="E794B7E6"/>
    <w:lvl w:ilvl="0" w:tplc="4252D7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0019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609B58EC"/>
    <w:multiLevelType w:val="hybridMultilevel"/>
    <w:tmpl w:val="8E247DB0"/>
    <w:lvl w:ilvl="0" w:tplc="198C6114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>
    <w:nsid w:val="60E33DAA"/>
    <w:multiLevelType w:val="hybridMultilevel"/>
    <w:tmpl w:val="60589FF4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6">
    <w:nsid w:val="611E001D"/>
    <w:multiLevelType w:val="multilevel"/>
    <w:tmpl w:val="D006233C"/>
    <w:lvl w:ilvl="0">
      <w:start w:val="1"/>
      <w:numFmt w:val="decimal"/>
      <w:lvlText w:val="%1."/>
      <w:lvlJc w:val="left"/>
      <w:pPr>
        <w:tabs>
          <w:tab w:val="num" w:pos="576"/>
        </w:tabs>
        <w:ind w:left="648" w:hanging="216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61A6775B"/>
    <w:multiLevelType w:val="hybridMultilevel"/>
    <w:tmpl w:val="7736B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8">
    <w:nsid w:val="61C332C3"/>
    <w:multiLevelType w:val="multilevel"/>
    <w:tmpl w:val="29FE3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>
    <w:nsid w:val="61E263C7"/>
    <w:multiLevelType w:val="multilevel"/>
    <w:tmpl w:val="40BCF94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0">
    <w:nsid w:val="61FF45A3"/>
    <w:multiLevelType w:val="hybridMultilevel"/>
    <w:tmpl w:val="7D5220D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1">
    <w:nsid w:val="628A1FE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32">
    <w:nsid w:val="62C035E4"/>
    <w:multiLevelType w:val="hybridMultilevel"/>
    <w:tmpl w:val="D1CC0C4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3">
    <w:nsid w:val="63213F44"/>
    <w:multiLevelType w:val="hybridMultilevel"/>
    <w:tmpl w:val="84227860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4">
    <w:nsid w:val="63ED376B"/>
    <w:multiLevelType w:val="hybridMultilevel"/>
    <w:tmpl w:val="77E4D674"/>
    <w:lvl w:ilvl="0" w:tplc="99864300">
      <w:start w:val="1"/>
      <w:numFmt w:val="decimal"/>
      <w:pStyle w:val="Indent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49902B1"/>
    <w:multiLevelType w:val="hybridMultilevel"/>
    <w:tmpl w:val="FB325C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>
    <w:nsid w:val="652D39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7">
    <w:nsid w:val="655007E7"/>
    <w:multiLevelType w:val="hybridMultilevel"/>
    <w:tmpl w:val="1BB09D94"/>
    <w:lvl w:ilvl="0" w:tplc="F56E123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660462EF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9">
    <w:nsid w:val="66447DB7"/>
    <w:multiLevelType w:val="hybridMultilevel"/>
    <w:tmpl w:val="63FAE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66D13BBA"/>
    <w:multiLevelType w:val="hybridMultilevel"/>
    <w:tmpl w:val="13E0E3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1">
    <w:nsid w:val="68095EBA"/>
    <w:multiLevelType w:val="hybridMultilevel"/>
    <w:tmpl w:val="7F4E41A0"/>
    <w:lvl w:ilvl="0" w:tplc="6EC059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2">
    <w:nsid w:val="686124BD"/>
    <w:multiLevelType w:val="multilevel"/>
    <w:tmpl w:val="2102B9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688C1284"/>
    <w:multiLevelType w:val="hybridMultilevel"/>
    <w:tmpl w:val="484E4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68EA1592"/>
    <w:multiLevelType w:val="hybridMultilevel"/>
    <w:tmpl w:val="655266DC"/>
    <w:lvl w:ilvl="0" w:tplc="22CA1654">
      <w:start w:val="1"/>
      <w:numFmt w:val="bullet"/>
      <w:pStyle w:val="Bullet"/>
      <w:lvlText w:val="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>
    <w:nsid w:val="69A4737A"/>
    <w:multiLevelType w:val="multilevel"/>
    <w:tmpl w:val="E3EC969C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6">
    <w:nsid w:val="69DD1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7">
    <w:nsid w:val="69E8476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48">
    <w:nsid w:val="6B2C3375"/>
    <w:multiLevelType w:val="hybridMultilevel"/>
    <w:tmpl w:val="8CAAC532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9">
    <w:nsid w:val="6B5E41B9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>
    <w:nsid w:val="6BA2628C"/>
    <w:multiLevelType w:val="multilevel"/>
    <w:tmpl w:val="C510B2DC"/>
    <w:lvl w:ilvl="0">
      <w:start w:val="2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000"/>
        </w:tabs>
        <w:ind w:left="5000" w:hanging="360"/>
      </w:pPr>
    </w:lvl>
    <w:lvl w:ilvl="2">
      <w:start w:val="1"/>
      <w:numFmt w:val="lowerRoman"/>
      <w:lvlText w:val="%3."/>
      <w:lvlJc w:val="right"/>
      <w:pPr>
        <w:tabs>
          <w:tab w:val="num" w:pos="5720"/>
        </w:tabs>
        <w:ind w:left="5720" w:hanging="180"/>
      </w:pPr>
    </w:lvl>
    <w:lvl w:ilvl="3">
      <w:start w:val="1"/>
      <w:numFmt w:val="decimal"/>
      <w:lvlText w:val="%4."/>
      <w:lvlJc w:val="left"/>
      <w:pPr>
        <w:tabs>
          <w:tab w:val="num" w:pos="6440"/>
        </w:tabs>
        <w:ind w:left="6440" w:hanging="360"/>
      </w:pPr>
    </w:lvl>
    <w:lvl w:ilvl="4">
      <w:start w:val="1"/>
      <w:numFmt w:val="lowerLetter"/>
      <w:lvlText w:val="%5."/>
      <w:lvlJc w:val="left"/>
      <w:pPr>
        <w:tabs>
          <w:tab w:val="num" w:pos="7160"/>
        </w:tabs>
        <w:ind w:left="7160" w:hanging="360"/>
      </w:pPr>
    </w:lvl>
    <w:lvl w:ilvl="5">
      <w:start w:val="1"/>
      <w:numFmt w:val="lowerRoman"/>
      <w:lvlText w:val="%6."/>
      <w:lvlJc w:val="right"/>
      <w:pPr>
        <w:tabs>
          <w:tab w:val="num" w:pos="7880"/>
        </w:tabs>
        <w:ind w:left="7880" w:hanging="180"/>
      </w:pPr>
    </w:lvl>
    <w:lvl w:ilvl="6">
      <w:start w:val="1"/>
      <w:numFmt w:val="decimal"/>
      <w:lvlText w:val="%7."/>
      <w:lvlJc w:val="left"/>
      <w:pPr>
        <w:tabs>
          <w:tab w:val="num" w:pos="8600"/>
        </w:tabs>
        <w:ind w:left="8600" w:hanging="360"/>
      </w:pPr>
    </w:lvl>
    <w:lvl w:ilvl="7">
      <w:start w:val="1"/>
      <w:numFmt w:val="lowerLetter"/>
      <w:lvlText w:val="%8."/>
      <w:lvlJc w:val="left"/>
      <w:pPr>
        <w:tabs>
          <w:tab w:val="num" w:pos="9320"/>
        </w:tabs>
        <w:ind w:left="9320" w:hanging="360"/>
      </w:pPr>
    </w:lvl>
    <w:lvl w:ilvl="8">
      <w:start w:val="1"/>
      <w:numFmt w:val="lowerRoman"/>
      <w:lvlText w:val="%9."/>
      <w:lvlJc w:val="right"/>
      <w:pPr>
        <w:tabs>
          <w:tab w:val="num" w:pos="10040"/>
        </w:tabs>
        <w:ind w:left="10040" w:hanging="180"/>
      </w:pPr>
    </w:lvl>
  </w:abstractNum>
  <w:abstractNum w:abstractNumId="251">
    <w:nsid w:val="6BE03CFE"/>
    <w:multiLevelType w:val="hybridMultilevel"/>
    <w:tmpl w:val="453C75B0"/>
    <w:lvl w:ilvl="0" w:tplc="9C6ECEB0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C1819BA"/>
    <w:multiLevelType w:val="hybridMultilevel"/>
    <w:tmpl w:val="8124CB2C"/>
    <w:lvl w:ilvl="0" w:tplc="832823E8">
      <w:start w:val="1"/>
      <w:numFmt w:val="bullet"/>
      <w:pStyle w:val="Bullet2"/>
      <w:lvlText w:val="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3">
    <w:nsid w:val="6C6352A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54">
    <w:nsid w:val="6CD578E0"/>
    <w:multiLevelType w:val="hybridMultilevel"/>
    <w:tmpl w:val="0B3673AE"/>
    <w:lvl w:ilvl="0" w:tplc="8D3E1D8C">
      <w:start w:val="1"/>
      <w:numFmt w:val="bullet"/>
      <w:pStyle w:val="Bulllet3"/>
      <w:lvlText w:val="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5">
    <w:nsid w:val="6D6B694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56">
    <w:nsid w:val="6DCF7366"/>
    <w:multiLevelType w:val="hybridMultilevel"/>
    <w:tmpl w:val="7F241B64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7">
    <w:nsid w:val="6DD72EDD"/>
    <w:multiLevelType w:val="hybridMultilevel"/>
    <w:tmpl w:val="5622AD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8">
    <w:nsid w:val="6EDB282B"/>
    <w:multiLevelType w:val="multilevel"/>
    <w:tmpl w:val="F31AD148"/>
    <w:lvl w:ilvl="0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>
    <w:nsid w:val="707F0708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260">
    <w:nsid w:val="70AD7A92"/>
    <w:multiLevelType w:val="hybridMultilevel"/>
    <w:tmpl w:val="28A48E54"/>
    <w:lvl w:ilvl="0" w:tplc="D8F018B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1">
    <w:nsid w:val="70EF4A69"/>
    <w:multiLevelType w:val="hybridMultilevel"/>
    <w:tmpl w:val="189C7E2E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2">
    <w:nsid w:val="70F359AA"/>
    <w:multiLevelType w:val="hybridMultilevel"/>
    <w:tmpl w:val="5146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>
    <w:nsid w:val="72E925F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64">
    <w:nsid w:val="73472D6B"/>
    <w:multiLevelType w:val="hybridMultilevel"/>
    <w:tmpl w:val="A16C3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5">
    <w:nsid w:val="73A42C2B"/>
    <w:multiLevelType w:val="multilevel"/>
    <w:tmpl w:val="F09E8E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74220EAE"/>
    <w:multiLevelType w:val="hybridMultilevel"/>
    <w:tmpl w:val="A662A74E"/>
    <w:lvl w:ilvl="0" w:tplc="198C6114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>
    <w:nsid w:val="746A5F6B"/>
    <w:multiLevelType w:val="hybridMultilevel"/>
    <w:tmpl w:val="C9BE1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7490006F"/>
    <w:multiLevelType w:val="hybridMultilevel"/>
    <w:tmpl w:val="A0EAC4BE"/>
    <w:lvl w:ilvl="0" w:tplc="5380B7C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75BE5E4E"/>
    <w:multiLevelType w:val="hybridMultilevel"/>
    <w:tmpl w:val="5BB24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0">
    <w:nsid w:val="75C319D1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271">
    <w:nsid w:val="75C842B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2">
    <w:nsid w:val="76020410"/>
    <w:multiLevelType w:val="hybridMultilevel"/>
    <w:tmpl w:val="F62ED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76416AEE"/>
    <w:multiLevelType w:val="hybridMultilevel"/>
    <w:tmpl w:val="01543AD6"/>
    <w:lvl w:ilvl="0" w:tplc="8B1AC9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764B7FD4"/>
    <w:multiLevelType w:val="hybridMultilevel"/>
    <w:tmpl w:val="7C5A2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>
    <w:nsid w:val="76765BB8"/>
    <w:multiLevelType w:val="multilevel"/>
    <w:tmpl w:val="4FCEE39C"/>
    <w:lvl w:ilvl="0">
      <w:start w:val="1"/>
      <w:numFmt w:val="decimal"/>
      <w:lvlText w:val="%1."/>
      <w:lvlJc w:val="left"/>
      <w:pPr>
        <w:tabs>
          <w:tab w:val="num" w:pos="1080"/>
        </w:tabs>
        <w:ind w:left="722" w:hanging="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76">
    <w:nsid w:val="769455A6"/>
    <w:multiLevelType w:val="hybridMultilevel"/>
    <w:tmpl w:val="3508CF20"/>
    <w:lvl w:ilvl="0" w:tplc="D8F018B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77263381"/>
    <w:multiLevelType w:val="multilevel"/>
    <w:tmpl w:val="22C8D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77AE14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9">
    <w:nsid w:val="78FA63F1"/>
    <w:multiLevelType w:val="hybridMultilevel"/>
    <w:tmpl w:val="9CE20962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0">
    <w:nsid w:val="797675CA"/>
    <w:multiLevelType w:val="multilevel"/>
    <w:tmpl w:val="453C75B0"/>
    <w:lvl w:ilvl="0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AF553C6"/>
    <w:multiLevelType w:val="hybridMultilevel"/>
    <w:tmpl w:val="408498C2"/>
    <w:lvl w:ilvl="0" w:tplc="27F0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2">
    <w:nsid w:val="7B177F71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283">
    <w:nsid w:val="7B6220B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84">
    <w:nsid w:val="7BAE138E"/>
    <w:multiLevelType w:val="hybridMultilevel"/>
    <w:tmpl w:val="E116A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5">
    <w:nsid w:val="7C24513A"/>
    <w:multiLevelType w:val="hybridMultilevel"/>
    <w:tmpl w:val="C1DA76DE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6">
    <w:nsid w:val="7C4A674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287">
    <w:nsid w:val="7CF46C4B"/>
    <w:multiLevelType w:val="singleLevel"/>
    <w:tmpl w:val="DCE83C9C"/>
    <w:lvl w:ilvl="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sz w:val="16"/>
      </w:rPr>
    </w:lvl>
  </w:abstractNum>
  <w:abstractNum w:abstractNumId="288">
    <w:nsid w:val="7CFD51E5"/>
    <w:multiLevelType w:val="singleLevel"/>
    <w:tmpl w:val="F94EC8C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" w:hAnsi="Times" w:hint="default"/>
        <w:sz w:val="24"/>
      </w:rPr>
    </w:lvl>
  </w:abstractNum>
  <w:abstractNum w:abstractNumId="289">
    <w:nsid w:val="7D161078"/>
    <w:multiLevelType w:val="hybridMultilevel"/>
    <w:tmpl w:val="B21AF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7F6A4D9B"/>
    <w:multiLevelType w:val="multilevel"/>
    <w:tmpl w:val="6D3036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7F95476D"/>
    <w:multiLevelType w:val="multilevel"/>
    <w:tmpl w:val="2102B9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2"/>
        </w:rPr>
      </w:lvl>
    </w:lvlOverride>
  </w:num>
  <w:num w:numId="3">
    <w:abstractNumId w:val="134"/>
  </w:num>
  <w:num w:numId="4">
    <w:abstractNumId w:val="139"/>
  </w:num>
  <w:num w:numId="5">
    <w:abstractNumId w:val="282"/>
  </w:num>
  <w:num w:numId="6">
    <w:abstractNumId w:val="21"/>
  </w:num>
  <w:num w:numId="7">
    <w:abstractNumId w:val="236"/>
  </w:num>
  <w:num w:numId="8">
    <w:abstractNumId w:val="284"/>
  </w:num>
  <w:num w:numId="9">
    <w:abstractNumId w:val="99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2"/>
        </w:rPr>
      </w:lvl>
    </w:lvlOverride>
  </w:num>
  <w:num w:numId="11">
    <w:abstractNumId w:val="77"/>
  </w:num>
  <w:num w:numId="12">
    <w:abstractNumId w:val="287"/>
  </w:num>
  <w:num w:numId="13">
    <w:abstractNumId w:val="211"/>
  </w:num>
  <w:num w:numId="14">
    <w:abstractNumId w:val="288"/>
  </w:num>
  <w:num w:numId="15">
    <w:abstractNumId w:val="200"/>
  </w:num>
  <w:num w:numId="16">
    <w:abstractNumId w:val="117"/>
  </w:num>
  <w:num w:numId="17">
    <w:abstractNumId w:val="102"/>
  </w:num>
  <w:num w:numId="18">
    <w:abstractNumId w:val="132"/>
  </w:num>
  <w:num w:numId="19">
    <w:abstractNumId w:val="247"/>
  </w:num>
  <w:num w:numId="20">
    <w:abstractNumId w:val="175"/>
  </w:num>
  <w:num w:numId="21">
    <w:abstractNumId w:val="159"/>
  </w:num>
  <w:num w:numId="22">
    <w:abstractNumId w:val="255"/>
  </w:num>
  <w:num w:numId="23">
    <w:abstractNumId w:val="37"/>
  </w:num>
  <w:num w:numId="24">
    <w:abstractNumId w:val="253"/>
  </w:num>
  <w:num w:numId="25">
    <w:abstractNumId w:val="218"/>
  </w:num>
  <w:num w:numId="26">
    <w:abstractNumId w:val="34"/>
  </w:num>
  <w:num w:numId="27">
    <w:abstractNumId w:val="219"/>
  </w:num>
  <w:num w:numId="28">
    <w:abstractNumId w:val="63"/>
  </w:num>
  <w:num w:numId="29">
    <w:abstractNumId w:val="185"/>
  </w:num>
  <w:num w:numId="30">
    <w:abstractNumId w:val="196"/>
  </w:num>
  <w:num w:numId="31">
    <w:abstractNumId w:val="194"/>
  </w:num>
  <w:num w:numId="32">
    <w:abstractNumId w:val="133"/>
  </w:num>
  <w:num w:numId="33">
    <w:abstractNumId w:val="89"/>
  </w:num>
  <w:num w:numId="34">
    <w:abstractNumId w:val="286"/>
  </w:num>
  <w:num w:numId="35">
    <w:abstractNumId w:val="45"/>
  </w:num>
  <w:num w:numId="36">
    <w:abstractNumId w:val="97"/>
  </w:num>
  <w:num w:numId="37">
    <w:abstractNumId w:val="52"/>
  </w:num>
  <w:num w:numId="38">
    <w:abstractNumId w:val="157"/>
  </w:num>
  <w:num w:numId="39">
    <w:abstractNumId w:val="231"/>
  </w:num>
  <w:num w:numId="40">
    <w:abstractNumId w:val="20"/>
  </w:num>
  <w:num w:numId="41">
    <w:abstractNumId w:val="14"/>
  </w:num>
  <w:num w:numId="42">
    <w:abstractNumId w:val="193"/>
  </w:num>
  <w:num w:numId="43">
    <w:abstractNumId w:val="186"/>
  </w:num>
  <w:num w:numId="44">
    <w:abstractNumId w:val="234"/>
  </w:num>
  <w:num w:numId="45">
    <w:abstractNumId w:val="80"/>
  </w:num>
  <w:num w:numId="46">
    <w:abstractNumId w:val="179"/>
  </w:num>
  <w:num w:numId="47">
    <w:abstractNumId w:val="83"/>
  </w:num>
  <w:num w:numId="48">
    <w:abstractNumId w:val="263"/>
  </w:num>
  <w:num w:numId="49">
    <w:abstractNumId w:val="169"/>
  </w:num>
  <w:num w:numId="50">
    <w:abstractNumId w:val="59"/>
  </w:num>
  <w:num w:numId="51">
    <w:abstractNumId w:val="95"/>
  </w:num>
  <w:num w:numId="52">
    <w:abstractNumId w:val="142"/>
  </w:num>
  <w:num w:numId="53">
    <w:abstractNumId w:val="68"/>
  </w:num>
  <w:num w:numId="54">
    <w:abstractNumId w:val="283"/>
  </w:num>
  <w:num w:numId="55">
    <w:abstractNumId w:val="270"/>
  </w:num>
  <w:num w:numId="56">
    <w:abstractNumId w:val="61"/>
  </w:num>
  <w:num w:numId="57">
    <w:abstractNumId w:val="87"/>
  </w:num>
  <w:num w:numId="58">
    <w:abstractNumId w:val="137"/>
  </w:num>
  <w:num w:numId="59">
    <w:abstractNumId w:val="62"/>
  </w:num>
  <w:num w:numId="60">
    <w:abstractNumId w:val="221"/>
  </w:num>
  <w:num w:numId="61">
    <w:abstractNumId w:val="53"/>
  </w:num>
  <w:num w:numId="62">
    <w:abstractNumId w:val="100"/>
  </w:num>
  <w:num w:numId="63">
    <w:abstractNumId w:val="144"/>
  </w:num>
  <w:num w:numId="64">
    <w:abstractNumId w:val="26"/>
  </w:num>
  <w:num w:numId="65">
    <w:abstractNumId w:val="96"/>
  </w:num>
  <w:num w:numId="66">
    <w:abstractNumId w:val="85"/>
  </w:num>
  <w:num w:numId="67">
    <w:abstractNumId w:val="9"/>
  </w:num>
  <w:num w:numId="68">
    <w:abstractNumId w:val="7"/>
  </w:num>
  <w:num w:numId="69">
    <w:abstractNumId w:val="6"/>
  </w:num>
  <w:num w:numId="70">
    <w:abstractNumId w:val="5"/>
  </w:num>
  <w:num w:numId="71">
    <w:abstractNumId w:val="4"/>
  </w:num>
  <w:num w:numId="72">
    <w:abstractNumId w:val="8"/>
  </w:num>
  <w:num w:numId="73">
    <w:abstractNumId w:val="3"/>
  </w:num>
  <w:num w:numId="74">
    <w:abstractNumId w:val="2"/>
  </w:num>
  <w:num w:numId="75">
    <w:abstractNumId w:val="1"/>
  </w:num>
  <w:num w:numId="76">
    <w:abstractNumId w:val="0"/>
  </w:num>
  <w:num w:numId="77">
    <w:abstractNumId w:val="71"/>
  </w:num>
  <w:num w:numId="78">
    <w:abstractNumId w:val="226"/>
  </w:num>
  <w:num w:numId="79">
    <w:abstractNumId w:val="29"/>
  </w:num>
  <w:num w:numId="80">
    <w:abstractNumId w:val="28"/>
  </w:num>
  <w:num w:numId="81">
    <w:abstractNumId w:val="174"/>
  </w:num>
  <w:num w:numId="82">
    <w:abstractNumId w:val="164"/>
  </w:num>
  <w:num w:numId="83">
    <w:abstractNumId w:val="259"/>
  </w:num>
  <w:num w:numId="84">
    <w:abstractNumId w:val="72"/>
  </w:num>
  <w:num w:numId="85">
    <w:abstractNumId w:val="154"/>
  </w:num>
  <w:num w:numId="86">
    <w:abstractNumId w:val="119"/>
  </w:num>
  <w:num w:numId="87">
    <w:abstractNumId w:val="166"/>
  </w:num>
  <w:num w:numId="88">
    <w:abstractNumId w:val="40"/>
  </w:num>
  <w:num w:numId="89">
    <w:abstractNumId w:val="272"/>
  </w:num>
  <w:num w:numId="90">
    <w:abstractNumId w:val="129"/>
  </w:num>
  <w:num w:numId="91">
    <w:abstractNumId w:val="240"/>
  </w:num>
  <w:num w:numId="92">
    <w:abstractNumId w:val="127"/>
  </w:num>
  <w:num w:numId="93">
    <w:abstractNumId w:val="165"/>
  </w:num>
  <w:num w:numId="94">
    <w:abstractNumId w:val="160"/>
  </w:num>
  <w:num w:numId="95">
    <w:abstractNumId w:val="86"/>
  </w:num>
  <w:num w:numId="96">
    <w:abstractNumId w:val="228"/>
  </w:num>
  <w:num w:numId="97">
    <w:abstractNumId w:val="289"/>
  </w:num>
  <w:num w:numId="98">
    <w:abstractNumId w:val="267"/>
  </w:num>
  <w:num w:numId="99">
    <w:abstractNumId w:val="239"/>
  </w:num>
  <w:num w:numId="100">
    <w:abstractNumId w:val="46"/>
  </w:num>
  <w:num w:numId="101">
    <w:abstractNumId w:val="216"/>
  </w:num>
  <w:num w:numId="102">
    <w:abstractNumId w:val="173"/>
  </w:num>
  <w:num w:numId="103">
    <w:abstractNumId w:val="24"/>
  </w:num>
  <w:num w:numId="104">
    <w:abstractNumId w:val="41"/>
  </w:num>
  <w:num w:numId="105">
    <w:abstractNumId w:val="54"/>
  </w:num>
  <w:num w:numId="106">
    <w:abstractNumId w:val="43"/>
  </w:num>
  <w:num w:numId="107">
    <w:abstractNumId w:val="158"/>
  </w:num>
  <w:num w:numId="108">
    <w:abstractNumId w:val="104"/>
  </w:num>
  <w:num w:numId="109">
    <w:abstractNumId w:val="124"/>
  </w:num>
  <w:num w:numId="110">
    <w:abstractNumId w:val="264"/>
  </w:num>
  <w:num w:numId="111">
    <w:abstractNumId w:val="47"/>
  </w:num>
  <w:num w:numId="112">
    <w:abstractNumId w:val="123"/>
  </w:num>
  <w:num w:numId="113">
    <w:abstractNumId w:val="212"/>
  </w:num>
  <w:num w:numId="114">
    <w:abstractNumId w:val="205"/>
  </w:num>
  <w:num w:numId="115">
    <w:abstractNumId w:val="204"/>
  </w:num>
  <w:num w:numId="116">
    <w:abstractNumId w:val="225"/>
  </w:num>
  <w:num w:numId="117">
    <w:abstractNumId w:val="118"/>
  </w:num>
  <w:num w:numId="118">
    <w:abstractNumId w:val="78"/>
  </w:num>
  <w:num w:numId="119">
    <w:abstractNumId w:val="232"/>
  </w:num>
  <w:num w:numId="120">
    <w:abstractNumId w:val="233"/>
  </w:num>
  <w:num w:numId="121">
    <w:abstractNumId w:val="182"/>
  </w:num>
  <w:num w:numId="122">
    <w:abstractNumId w:val="36"/>
  </w:num>
  <w:num w:numId="123">
    <w:abstractNumId w:val="55"/>
  </w:num>
  <w:num w:numId="124">
    <w:abstractNumId w:val="278"/>
  </w:num>
  <w:num w:numId="125">
    <w:abstractNumId w:val="227"/>
  </w:num>
  <w:num w:numId="126">
    <w:abstractNumId w:val="230"/>
  </w:num>
  <w:num w:numId="127">
    <w:abstractNumId w:val="285"/>
  </w:num>
  <w:num w:numId="128">
    <w:abstractNumId w:val="106"/>
  </w:num>
  <w:num w:numId="129">
    <w:abstractNumId w:val="170"/>
  </w:num>
  <w:num w:numId="130">
    <w:abstractNumId w:val="113"/>
  </w:num>
  <w:num w:numId="131">
    <w:abstractNumId w:val="176"/>
  </w:num>
  <w:num w:numId="132">
    <w:abstractNumId w:val="22"/>
  </w:num>
  <w:num w:numId="133">
    <w:abstractNumId w:val="168"/>
  </w:num>
  <w:num w:numId="134">
    <w:abstractNumId w:val="243"/>
  </w:num>
  <w:num w:numId="135">
    <w:abstractNumId w:val="109"/>
  </w:num>
  <w:num w:numId="136">
    <w:abstractNumId w:val="197"/>
  </w:num>
  <w:num w:numId="137">
    <w:abstractNumId w:val="229"/>
  </w:num>
  <w:num w:numId="138">
    <w:abstractNumId w:val="245"/>
  </w:num>
  <w:num w:numId="139">
    <w:abstractNumId w:val="108"/>
  </w:num>
  <w:num w:numId="140">
    <w:abstractNumId w:val="40"/>
    <w:lvlOverride w:ilvl="0">
      <w:startOverride w:val="1"/>
    </w:lvlOverride>
  </w:num>
  <w:num w:numId="141">
    <w:abstractNumId w:val="149"/>
  </w:num>
  <w:num w:numId="142">
    <w:abstractNumId w:val="40"/>
    <w:lvlOverride w:ilvl="0">
      <w:startOverride w:val="1"/>
    </w:lvlOverride>
  </w:num>
  <w:num w:numId="143">
    <w:abstractNumId w:val="40"/>
    <w:lvlOverride w:ilvl="0">
      <w:startOverride w:val="1"/>
    </w:lvlOverride>
  </w:num>
  <w:num w:numId="144">
    <w:abstractNumId w:val="40"/>
    <w:lvlOverride w:ilvl="0">
      <w:startOverride w:val="1"/>
    </w:lvlOverride>
  </w:num>
  <w:num w:numId="145">
    <w:abstractNumId w:val="40"/>
    <w:lvlOverride w:ilvl="0">
      <w:startOverride w:val="1"/>
    </w:lvlOverride>
  </w:num>
  <w:num w:numId="146">
    <w:abstractNumId w:val="40"/>
    <w:lvlOverride w:ilvl="0">
      <w:startOverride w:val="1"/>
    </w:lvlOverride>
  </w:num>
  <w:num w:numId="147">
    <w:abstractNumId w:val="195"/>
  </w:num>
  <w:num w:numId="148">
    <w:abstractNumId w:val="208"/>
  </w:num>
  <w:num w:numId="149">
    <w:abstractNumId w:val="67"/>
  </w:num>
  <w:num w:numId="150">
    <w:abstractNumId w:val="136"/>
  </w:num>
  <w:num w:numId="151">
    <w:abstractNumId w:val="256"/>
  </w:num>
  <w:num w:numId="152">
    <w:abstractNumId w:val="172"/>
  </w:num>
  <w:num w:numId="153">
    <w:abstractNumId w:val="201"/>
  </w:num>
  <w:num w:numId="154">
    <w:abstractNumId w:val="112"/>
  </w:num>
  <w:num w:numId="155">
    <w:abstractNumId w:val="237"/>
  </w:num>
  <w:num w:numId="156">
    <w:abstractNumId w:val="161"/>
  </w:num>
  <w:num w:numId="157">
    <w:abstractNumId w:val="30"/>
  </w:num>
  <w:num w:numId="158">
    <w:abstractNumId w:val="143"/>
  </w:num>
  <w:num w:numId="159">
    <w:abstractNumId w:val="167"/>
  </w:num>
  <w:num w:numId="160">
    <w:abstractNumId w:val="60"/>
  </w:num>
  <w:num w:numId="161">
    <w:abstractNumId w:val="40"/>
    <w:lvlOverride w:ilvl="0">
      <w:startOverride w:val="1"/>
    </w:lvlOverride>
  </w:num>
  <w:num w:numId="162">
    <w:abstractNumId w:val="116"/>
  </w:num>
  <w:num w:numId="163">
    <w:abstractNumId w:val="40"/>
    <w:lvlOverride w:ilvl="0">
      <w:startOverride w:val="1"/>
    </w:lvlOverride>
  </w:num>
  <w:num w:numId="164">
    <w:abstractNumId w:val="39"/>
  </w:num>
  <w:num w:numId="165">
    <w:abstractNumId w:val="40"/>
    <w:lvlOverride w:ilvl="0">
      <w:startOverride w:val="1"/>
    </w:lvlOverride>
  </w:num>
  <w:num w:numId="166">
    <w:abstractNumId w:val="290"/>
  </w:num>
  <w:num w:numId="167">
    <w:abstractNumId w:val="40"/>
    <w:lvlOverride w:ilvl="0">
      <w:startOverride w:val="1"/>
    </w:lvlOverride>
  </w:num>
  <w:num w:numId="168">
    <w:abstractNumId w:val="162"/>
  </w:num>
  <w:num w:numId="169">
    <w:abstractNumId w:val="40"/>
    <w:lvlOverride w:ilvl="0">
      <w:startOverride w:val="1"/>
    </w:lvlOverride>
  </w:num>
  <w:num w:numId="170">
    <w:abstractNumId w:val="291"/>
  </w:num>
  <w:num w:numId="171">
    <w:abstractNumId w:val="242"/>
  </w:num>
  <w:num w:numId="172">
    <w:abstractNumId w:val="114"/>
  </w:num>
  <w:num w:numId="173">
    <w:abstractNumId w:val="105"/>
  </w:num>
  <w:num w:numId="174">
    <w:abstractNumId w:val="56"/>
  </w:num>
  <w:num w:numId="175">
    <w:abstractNumId w:val="121"/>
  </w:num>
  <w:num w:numId="176">
    <w:abstractNumId w:val="17"/>
  </w:num>
  <w:num w:numId="177">
    <w:abstractNumId w:val="257"/>
  </w:num>
  <w:num w:numId="178">
    <w:abstractNumId w:val="57"/>
  </w:num>
  <w:num w:numId="179">
    <w:abstractNumId w:val="188"/>
  </w:num>
  <w:num w:numId="180">
    <w:abstractNumId w:val="88"/>
  </w:num>
  <w:num w:numId="181">
    <w:abstractNumId w:val="191"/>
  </w:num>
  <w:num w:numId="182">
    <w:abstractNumId w:val="120"/>
  </w:num>
  <w:num w:numId="183">
    <w:abstractNumId w:val="246"/>
  </w:num>
  <w:num w:numId="184">
    <w:abstractNumId w:val="153"/>
  </w:num>
  <w:num w:numId="185">
    <w:abstractNumId w:val="75"/>
  </w:num>
  <w:num w:numId="186">
    <w:abstractNumId w:val="241"/>
  </w:num>
  <w:num w:numId="187">
    <w:abstractNumId w:val="122"/>
  </w:num>
  <w:num w:numId="188">
    <w:abstractNumId w:val="25"/>
  </w:num>
  <w:num w:numId="189">
    <w:abstractNumId w:val="98"/>
  </w:num>
  <w:num w:numId="190">
    <w:abstractNumId w:val="91"/>
  </w:num>
  <w:num w:numId="191">
    <w:abstractNumId w:val="13"/>
  </w:num>
  <w:num w:numId="192">
    <w:abstractNumId w:val="94"/>
  </w:num>
  <w:num w:numId="193">
    <w:abstractNumId w:val="82"/>
  </w:num>
  <w:num w:numId="194">
    <w:abstractNumId w:val="281"/>
  </w:num>
  <w:num w:numId="195">
    <w:abstractNumId w:val="79"/>
  </w:num>
  <w:num w:numId="196">
    <w:abstractNumId w:val="65"/>
  </w:num>
  <w:num w:numId="197">
    <w:abstractNumId w:val="138"/>
  </w:num>
  <w:num w:numId="198">
    <w:abstractNumId w:val="192"/>
  </w:num>
  <w:num w:numId="199">
    <w:abstractNumId w:val="23"/>
  </w:num>
  <w:num w:numId="200">
    <w:abstractNumId w:val="258"/>
  </w:num>
  <w:num w:numId="201">
    <w:abstractNumId w:val="150"/>
  </w:num>
  <w:num w:numId="202">
    <w:abstractNumId w:val="222"/>
  </w:num>
  <w:num w:numId="203">
    <w:abstractNumId w:val="190"/>
  </w:num>
  <w:num w:numId="204">
    <w:abstractNumId w:val="115"/>
  </w:num>
  <w:num w:numId="205">
    <w:abstractNumId w:val="140"/>
  </w:num>
  <w:num w:numId="206">
    <w:abstractNumId w:val="141"/>
  </w:num>
  <w:num w:numId="207">
    <w:abstractNumId w:val="90"/>
  </w:num>
  <w:num w:numId="208">
    <w:abstractNumId w:val="64"/>
  </w:num>
  <w:num w:numId="209">
    <w:abstractNumId w:val="203"/>
  </w:num>
  <w:num w:numId="210">
    <w:abstractNumId w:val="260"/>
  </w:num>
  <w:num w:numId="211">
    <w:abstractNumId w:val="207"/>
  </w:num>
  <w:num w:numId="212">
    <w:abstractNumId w:val="276"/>
  </w:num>
  <w:num w:numId="213">
    <w:abstractNumId w:val="11"/>
  </w:num>
  <w:num w:numId="214">
    <w:abstractNumId w:val="210"/>
  </w:num>
  <w:num w:numId="215">
    <w:abstractNumId w:val="213"/>
  </w:num>
  <w:num w:numId="216">
    <w:abstractNumId w:val="92"/>
  </w:num>
  <w:num w:numId="217">
    <w:abstractNumId w:val="135"/>
  </w:num>
  <w:num w:numId="218">
    <w:abstractNumId w:val="269"/>
  </w:num>
  <w:num w:numId="219">
    <w:abstractNumId w:val="217"/>
  </w:num>
  <w:num w:numId="220">
    <w:abstractNumId w:val="111"/>
  </w:num>
  <w:num w:numId="221">
    <w:abstractNumId w:val="268"/>
  </w:num>
  <w:num w:numId="222">
    <w:abstractNumId w:val="189"/>
  </w:num>
  <w:num w:numId="223">
    <w:abstractNumId w:val="130"/>
  </w:num>
  <w:num w:numId="224">
    <w:abstractNumId w:val="187"/>
  </w:num>
  <w:num w:numId="225">
    <w:abstractNumId w:val="49"/>
  </w:num>
  <w:num w:numId="226">
    <w:abstractNumId w:val="206"/>
  </w:num>
  <w:num w:numId="227">
    <w:abstractNumId w:val="16"/>
  </w:num>
  <w:num w:numId="228">
    <w:abstractNumId w:val="250"/>
  </w:num>
  <w:num w:numId="229">
    <w:abstractNumId w:val="251"/>
  </w:num>
  <w:num w:numId="230">
    <w:abstractNumId w:val="280"/>
  </w:num>
  <w:num w:numId="231">
    <w:abstractNumId w:val="81"/>
  </w:num>
  <w:num w:numId="232">
    <w:abstractNumId w:val="51"/>
  </w:num>
  <w:num w:numId="233">
    <w:abstractNumId w:val="215"/>
  </w:num>
  <w:num w:numId="234">
    <w:abstractNumId w:val="266"/>
  </w:num>
  <w:num w:numId="235">
    <w:abstractNumId w:val="279"/>
  </w:num>
  <w:num w:numId="236">
    <w:abstractNumId w:val="69"/>
  </w:num>
  <w:num w:numId="237">
    <w:abstractNumId w:val="38"/>
  </w:num>
  <w:num w:numId="238">
    <w:abstractNumId w:val="19"/>
  </w:num>
  <w:num w:numId="239">
    <w:abstractNumId w:val="224"/>
  </w:num>
  <w:num w:numId="240">
    <w:abstractNumId w:val="181"/>
  </w:num>
  <w:num w:numId="241">
    <w:abstractNumId w:val="209"/>
  </w:num>
  <w:num w:numId="242">
    <w:abstractNumId w:val="147"/>
  </w:num>
  <w:num w:numId="243">
    <w:abstractNumId w:val="248"/>
  </w:num>
  <w:num w:numId="244">
    <w:abstractNumId w:val="58"/>
  </w:num>
  <w:num w:numId="245">
    <w:abstractNumId w:val="50"/>
  </w:num>
  <w:num w:numId="246">
    <w:abstractNumId w:val="33"/>
  </w:num>
  <w:num w:numId="247">
    <w:abstractNumId w:val="84"/>
  </w:num>
  <w:num w:numId="248">
    <w:abstractNumId w:val="18"/>
  </w:num>
  <w:num w:numId="249">
    <w:abstractNumId w:val="15"/>
  </w:num>
  <w:num w:numId="250">
    <w:abstractNumId w:val="126"/>
  </w:num>
  <w:num w:numId="251">
    <w:abstractNumId w:val="156"/>
  </w:num>
  <w:num w:numId="252">
    <w:abstractNumId w:val="76"/>
  </w:num>
  <w:num w:numId="253">
    <w:abstractNumId w:val="180"/>
  </w:num>
  <w:num w:numId="254">
    <w:abstractNumId w:val="146"/>
  </w:num>
  <w:num w:numId="255">
    <w:abstractNumId w:val="110"/>
  </w:num>
  <w:num w:numId="256">
    <w:abstractNumId w:val="12"/>
  </w:num>
  <w:num w:numId="257">
    <w:abstractNumId w:val="275"/>
  </w:num>
  <w:num w:numId="258">
    <w:abstractNumId w:val="152"/>
  </w:num>
  <w:num w:numId="259">
    <w:abstractNumId w:val="128"/>
  </w:num>
  <w:num w:numId="260">
    <w:abstractNumId w:val="27"/>
  </w:num>
  <w:num w:numId="261">
    <w:abstractNumId w:val="214"/>
  </w:num>
  <w:num w:numId="262">
    <w:abstractNumId w:val="183"/>
  </w:num>
  <w:num w:numId="263">
    <w:abstractNumId w:val="32"/>
  </w:num>
  <w:num w:numId="264">
    <w:abstractNumId w:val="171"/>
  </w:num>
  <w:num w:numId="265">
    <w:abstractNumId w:val="273"/>
  </w:num>
  <w:num w:numId="266">
    <w:abstractNumId w:val="101"/>
  </w:num>
  <w:num w:numId="267">
    <w:abstractNumId w:val="155"/>
  </w:num>
  <w:num w:numId="268">
    <w:abstractNumId w:val="277"/>
  </w:num>
  <w:num w:numId="269">
    <w:abstractNumId w:val="31"/>
  </w:num>
  <w:num w:numId="270">
    <w:abstractNumId w:val="265"/>
  </w:num>
  <w:num w:numId="271">
    <w:abstractNumId w:val="131"/>
  </w:num>
  <w:num w:numId="272">
    <w:abstractNumId w:val="70"/>
  </w:num>
  <w:num w:numId="273">
    <w:abstractNumId w:val="145"/>
  </w:num>
  <w:num w:numId="274">
    <w:abstractNumId w:val="163"/>
  </w:num>
  <w:num w:numId="275">
    <w:abstractNumId w:val="223"/>
  </w:num>
  <w:num w:numId="276">
    <w:abstractNumId w:val="261"/>
  </w:num>
  <w:num w:numId="277">
    <w:abstractNumId w:val="107"/>
  </w:num>
  <w:num w:numId="278">
    <w:abstractNumId w:val="244"/>
  </w:num>
  <w:num w:numId="279">
    <w:abstractNumId w:val="184"/>
  </w:num>
  <w:num w:numId="280">
    <w:abstractNumId w:val="252"/>
  </w:num>
  <w:num w:numId="281">
    <w:abstractNumId w:val="254"/>
  </w:num>
  <w:num w:numId="282">
    <w:abstractNumId w:val="202"/>
  </w:num>
  <w:num w:numId="283">
    <w:abstractNumId w:val="271"/>
  </w:num>
  <w:num w:numId="284">
    <w:abstractNumId w:val="178"/>
  </w:num>
  <w:num w:numId="285">
    <w:abstractNumId w:val="48"/>
  </w:num>
  <w:num w:numId="286">
    <w:abstractNumId w:val="198"/>
  </w:num>
  <w:num w:numId="287">
    <w:abstractNumId w:val="44"/>
  </w:num>
  <w:num w:numId="288">
    <w:abstractNumId w:val="66"/>
  </w:num>
  <w:num w:numId="289">
    <w:abstractNumId w:val="73"/>
  </w:num>
  <w:num w:numId="290">
    <w:abstractNumId w:val="151"/>
  </w:num>
  <w:num w:numId="291">
    <w:abstractNumId w:val="249"/>
  </w:num>
  <w:num w:numId="292">
    <w:abstractNumId w:val="35"/>
  </w:num>
  <w:num w:numId="293">
    <w:abstractNumId w:val="238"/>
  </w:num>
  <w:num w:numId="294">
    <w:abstractNumId w:val="148"/>
  </w:num>
  <w:num w:numId="295">
    <w:abstractNumId w:val="42"/>
  </w:num>
  <w:num w:numId="296">
    <w:abstractNumId w:val="93"/>
  </w:num>
  <w:num w:numId="297">
    <w:abstractNumId w:val="235"/>
  </w:num>
  <w:num w:numId="298">
    <w:abstractNumId w:val="220"/>
  </w:num>
  <w:num w:numId="299">
    <w:abstractNumId w:val="262"/>
  </w:num>
  <w:num w:numId="300">
    <w:abstractNumId w:val="274"/>
  </w:num>
  <w:num w:numId="301">
    <w:abstractNumId w:val="103"/>
  </w:num>
  <w:num w:numId="302">
    <w:abstractNumId w:val="74"/>
  </w:num>
  <w:num w:numId="303">
    <w:abstractNumId w:val="177"/>
  </w:num>
  <w:num w:numId="304">
    <w:abstractNumId w:val="199"/>
  </w:num>
  <w:num w:numId="305">
    <w:abstractNumId w:val="125"/>
  </w:num>
  <w:numIdMacAtCleanup w:val="3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22"/>
    <w:rsid w:val="00006A5E"/>
    <w:rsid w:val="00007F9B"/>
    <w:rsid w:val="000147AF"/>
    <w:rsid w:val="00016346"/>
    <w:rsid w:val="0002484E"/>
    <w:rsid w:val="00036FC5"/>
    <w:rsid w:val="00043142"/>
    <w:rsid w:val="00044F66"/>
    <w:rsid w:val="000466CE"/>
    <w:rsid w:val="0005328C"/>
    <w:rsid w:val="00056CB9"/>
    <w:rsid w:val="00057EFA"/>
    <w:rsid w:val="00071AF7"/>
    <w:rsid w:val="00082759"/>
    <w:rsid w:val="000829B8"/>
    <w:rsid w:val="0008667B"/>
    <w:rsid w:val="000866F7"/>
    <w:rsid w:val="00096181"/>
    <w:rsid w:val="000A3E66"/>
    <w:rsid w:val="000B6569"/>
    <w:rsid w:val="000C07B8"/>
    <w:rsid w:val="000E0CFF"/>
    <w:rsid w:val="000E3420"/>
    <w:rsid w:val="000F2981"/>
    <w:rsid w:val="000F7408"/>
    <w:rsid w:val="00102D81"/>
    <w:rsid w:val="001134BF"/>
    <w:rsid w:val="00115C59"/>
    <w:rsid w:val="00126C6E"/>
    <w:rsid w:val="00137075"/>
    <w:rsid w:val="0015667C"/>
    <w:rsid w:val="0017039A"/>
    <w:rsid w:val="001741ED"/>
    <w:rsid w:val="00180DB5"/>
    <w:rsid w:val="00186DC6"/>
    <w:rsid w:val="0019184D"/>
    <w:rsid w:val="001A04BC"/>
    <w:rsid w:val="001A3547"/>
    <w:rsid w:val="001A392C"/>
    <w:rsid w:val="001B37D3"/>
    <w:rsid w:val="001B6344"/>
    <w:rsid w:val="001B63AA"/>
    <w:rsid w:val="001C3DD4"/>
    <w:rsid w:val="001D45FC"/>
    <w:rsid w:val="001E2771"/>
    <w:rsid w:val="001F581B"/>
    <w:rsid w:val="00202A01"/>
    <w:rsid w:val="0020574E"/>
    <w:rsid w:val="002068A8"/>
    <w:rsid w:val="0021607D"/>
    <w:rsid w:val="00222A35"/>
    <w:rsid w:val="002274DD"/>
    <w:rsid w:val="002329D4"/>
    <w:rsid w:val="00233BD7"/>
    <w:rsid w:val="002348BA"/>
    <w:rsid w:val="00235599"/>
    <w:rsid w:val="00237D0C"/>
    <w:rsid w:val="00252108"/>
    <w:rsid w:val="00261CE4"/>
    <w:rsid w:val="00270CC9"/>
    <w:rsid w:val="0027461A"/>
    <w:rsid w:val="00281AC6"/>
    <w:rsid w:val="002840D3"/>
    <w:rsid w:val="00287318"/>
    <w:rsid w:val="002926C9"/>
    <w:rsid w:val="002A20A0"/>
    <w:rsid w:val="002A44E1"/>
    <w:rsid w:val="002A5766"/>
    <w:rsid w:val="002A7C76"/>
    <w:rsid w:val="002C7AF8"/>
    <w:rsid w:val="002D02EB"/>
    <w:rsid w:val="002D721C"/>
    <w:rsid w:val="002E1C7C"/>
    <w:rsid w:val="002E49C3"/>
    <w:rsid w:val="002F6978"/>
    <w:rsid w:val="00304A32"/>
    <w:rsid w:val="0030656E"/>
    <w:rsid w:val="003247FC"/>
    <w:rsid w:val="00332063"/>
    <w:rsid w:val="00336272"/>
    <w:rsid w:val="003365D3"/>
    <w:rsid w:val="0034350C"/>
    <w:rsid w:val="00352C2D"/>
    <w:rsid w:val="0036248F"/>
    <w:rsid w:val="00365594"/>
    <w:rsid w:val="003723BE"/>
    <w:rsid w:val="0037290F"/>
    <w:rsid w:val="00377497"/>
    <w:rsid w:val="0038159E"/>
    <w:rsid w:val="0038327A"/>
    <w:rsid w:val="003864E5"/>
    <w:rsid w:val="00391669"/>
    <w:rsid w:val="00394E1F"/>
    <w:rsid w:val="00397F7E"/>
    <w:rsid w:val="003A09F3"/>
    <w:rsid w:val="003A6771"/>
    <w:rsid w:val="003B3267"/>
    <w:rsid w:val="003C184B"/>
    <w:rsid w:val="003C66F3"/>
    <w:rsid w:val="003D12E4"/>
    <w:rsid w:val="003E3440"/>
    <w:rsid w:val="003F4629"/>
    <w:rsid w:val="003F70E7"/>
    <w:rsid w:val="00406FB0"/>
    <w:rsid w:val="00416768"/>
    <w:rsid w:val="00425225"/>
    <w:rsid w:val="00425C91"/>
    <w:rsid w:val="00435428"/>
    <w:rsid w:val="00436893"/>
    <w:rsid w:val="00453DCC"/>
    <w:rsid w:val="00463B6D"/>
    <w:rsid w:val="004640CF"/>
    <w:rsid w:val="00467F05"/>
    <w:rsid w:val="004700B2"/>
    <w:rsid w:val="004703A4"/>
    <w:rsid w:val="004739B2"/>
    <w:rsid w:val="0047501B"/>
    <w:rsid w:val="00475E36"/>
    <w:rsid w:val="004761CC"/>
    <w:rsid w:val="00477168"/>
    <w:rsid w:val="00487947"/>
    <w:rsid w:val="004922F7"/>
    <w:rsid w:val="00492804"/>
    <w:rsid w:val="00494575"/>
    <w:rsid w:val="004A3779"/>
    <w:rsid w:val="004B452B"/>
    <w:rsid w:val="004B5942"/>
    <w:rsid w:val="004B6F5B"/>
    <w:rsid w:val="004B7D82"/>
    <w:rsid w:val="004C4B0A"/>
    <w:rsid w:val="004D0506"/>
    <w:rsid w:val="004E2711"/>
    <w:rsid w:val="004E669E"/>
    <w:rsid w:val="004E66FB"/>
    <w:rsid w:val="005042D9"/>
    <w:rsid w:val="00507F56"/>
    <w:rsid w:val="00522F2E"/>
    <w:rsid w:val="005255F1"/>
    <w:rsid w:val="00527B7B"/>
    <w:rsid w:val="00527FF6"/>
    <w:rsid w:val="005542D0"/>
    <w:rsid w:val="00555E64"/>
    <w:rsid w:val="005606E6"/>
    <w:rsid w:val="00574706"/>
    <w:rsid w:val="005750BA"/>
    <w:rsid w:val="00575C59"/>
    <w:rsid w:val="00586707"/>
    <w:rsid w:val="0059056E"/>
    <w:rsid w:val="005A029A"/>
    <w:rsid w:val="005A54E3"/>
    <w:rsid w:val="005A7842"/>
    <w:rsid w:val="005B180F"/>
    <w:rsid w:val="005C2180"/>
    <w:rsid w:val="005C4101"/>
    <w:rsid w:val="005E372C"/>
    <w:rsid w:val="005F02EC"/>
    <w:rsid w:val="005F23E2"/>
    <w:rsid w:val="005F6BAF"/>
    <w:rsid w:val="0060244F"/>
    <w:rsid w:val="00602890"/>
    <w:rsid w:val="00611255"/>
    <w:rsid w:val="00625AD8"/>
    <w:rsid w:val="0063182D"/>
    <w:rsid w:val="00636160"/>
    <w:rsid w:val="00636DF7"/>
    <w:rsid w:val="0063711A"/>
    <w:rsid w:val="00645F0B"/>
    <w:rsid w:val="00651002"/>
    <w:rsid w:val="006715ED"/>
    <w:rsid w:val="00674A56"/>
    <w:rsid w:val="00676BF8"/>
    <w:rsid w:val="00677F1B"/>
    <w:rsid w:val="006802A5"/>
    <w:rsid w:val="006839C9"/>
    <w:rsid w:val="006844A4"/>
    <w:rsid w:val="006919B8"/>
    <w:rsid w:val="006946B1"/>
    <w:rsid w:val="0069489D"/>
    <w:rsid w:val="00694E3C"/>
    <w:rsid w:val="00695310"/>
    <w:rsid w:val="006962C8"/>
    <w:rsid w:val="006B1CEB"/>
    <w:rsid w:val="006B646B"/>
    <w:rsid w:val="006C3BCC"/>
    <w:rsid w:val="006D5022"/>
    <w:rsid w:val="006D5C67"/>
    <w:rsid w:val="006E0AAF"/>
    <w:rsid w:val="006F19C6"/>
    <w:rsid w:val="006F3029"/>
    <w:rsid w:val="006F37B4"/>
    <w:rsid w:val="006F4380"/>
    <w:rsid w:val="00700F38"/>
    <w:rsid w:val="0070289B"/>
    <w:rsid w:val="00711D18"/>
    <w:rsid w:val="007164B0"/>
    <w:rsid w:val="0072044A"/>
    <w:rsid w:val="0072554C"/>
    <w:rsid w:val="007273BE"/>
    <w:rsid w:val="007273DA"/>
    <w:rsid w:val="00730230"/>
    <w:rsid w:val="00730EAF"/>
    <w:rsid w:val="007318EE"/>
    <w:rsid w:val="00735D6C"/>
    <w:rsid w:val="00740F94"/>
    <w:rsid w:val="00743F9F"/>
    <w:rsid w:val="007446F1"/>
    <w:rsid w:val="0075196D"/>
    <w:rsid w:val="00761CA6"/>
    <w:rsid w:val="0076564C"/>
    <w:rsid w:val="007667E7"/>
    <w:rsid w:val="007724B7"/>
    <w:rsid w:val="00784F2C"/>
    <w:rsid w:val="00795658"/>
    <w:rsid w:val="0079696B"/>
    <w:rsid w:val="007A49A3"/>
    <w:rsid w:val="007B10B6"/>
    <w:rsid w:val="007B2402"/>
    <w:rsid w:val="007B4DAE"/>
    <w:rsid w:val="007C0AE1"/>
    <w:rsid w:val="007D21BC"/>
    <w:rsid w:val="007D71A2"/>
    <w:rsid w:val="007E2B9B"/>
    <w:rsid w:val="007E6A9D"/>
    <w:rsid w:val="007E7131"/>
    <w:rsid w:val="007F138C"/>
    <w:rsid w:val="007F422F"/>
    <w:rsid w:val="007F73C7"/>
    <w:rsid w:val="007F7DA0"/>
    <w:rsid w:val="00814703"/>
    <w:rsid w:val="00816C50"/>
    <w:rsid w:val="00816EDF"/>
    <w:rsid w:val="0081745D"/>
    <w:rsid w:val="0082420E"/>
    <w:rsid w:val="008430A6"/>
    <w:rsid w:val="008711B2"/>
    <w:rsid w:val="00871C27"/>
    <w:rsid w:val="00882E9F"/>
    <w:rsid w:val="00883DFB"/>
    <w:rsid w:val="00884E7C"/>
    <w:rsid w:val="008929B1"/>
    <w:rsid w:val="00892F9A"/>
    <w:rsid w:val="0089359F"/>
    <w:rsid w:val="008C00D3"/>
    <w:rsid w:val="008C404F"/>
    <w:rsid w:val="008C7AFA"/>
    <w:rsid w:val="008D7B88"/>
    <w:rsid w:val="008E19C0"/>
    <w:rsid w:val="008E4248"/>
    <w:rsid w:val="008F099C"/>
    <w:rsid w:val="008F5062"/>
    <w:rsid w:val="00920CFE"/>
    <w:rsid w:val="00922184"/>
    <w:rsid w:val="00923EF3"/>
    <w:rsid w:val="009401EB"/>
    <w:rsid w:val="00945BAB"/>
    <w:rsid w:val="00960B6E"/>
    <w:rsid w:val="00961753"/>
    <w:rsid w:val="009625BC"/>
    <w:rsid w:val="00966168"/>
    <w:rsid w:val="0096633B"/>
    <w:rsid w:val="00983EB8"/>
    <w:rsid w:val="009845A2"/>
    <w:rsid w:val="00987088"/>
    <w:rsid w:val="009937D8"/>
    <w:rsid w:val="00997195"/>
    <w:rsid w:val="009B0980"/>
    <w:rsid w:val="009B745C"/>
    <w:rsid w:val="009B79A7"/>
    <w:rsid w:val="009C5655"/>
    <w:rsid w:val="009C7297"/>
    <w:rsid w:val="009D1BF1"/>
    <w:rsid w:val="009D35F7"/>
    <w:rsid w:val="009E12EA"/>
    <w:rsid w:val="009E3DCB"/>
    <w:rsid w:val="00A02682"/>
    <w:rsid w:val="00A028F7"/>
    <w:rsid w:val="00A13A78"/>
    <w:rsid w:val="00A25A4B"/>
    <w:rsid w:val="00A41062"/>
    <w:rsid w:val="00A45467"/>
    <w:rsid w:val="00A56F09"/>
    <w:rsid w:val="00A63630"/>
    <w:rsid w:val="00A64E45"/>
    <w:rsid w:val="00A66C81"/>
    <w:rsid w:val="00A706E6"/>
    <w:rsid w:val="00A70C6C"/>
    <w:rsid w:val="00A70D3B"/>
    <w:rsid w:val="00A80BB5"/>
    <w:rsid w:val="00A825DD"/>
    <w:rsid w:val="00A87F6F"/>
    <w:rsid w:val="00A954D6"/>
    <w:rsid w:val="00AB04AF"/>
    <w:rsid w:val="00AB075B"/>
    <w:rsid w:val="00AC0653"/>
    <w:rsid w:val="00AC532F"/>
    <w:rsid w:val="00AD1119"/>
    <w:rsid w:val="00AD4439"/>
    <w:rsid w:val="00AE1941"/>
    <w:rsid w:val="00AF0257"/>
    <w:rsid w:val="00AF41DB"/>
    <w:rsid w:val="00B01933"/>
    <w:rsid w:val="00B112C5"/>
    <w:rsid w:val="00B12458"/>
    <w:rsid w:val="00B17C4B"/>
    <w:rsid w:val="00B358C4"/>
    <w:rsid w:val="00B43E13"/>
    <w:rsid w:val="00B515FB"/>
    <w:rsid w:val="00B52433"/>
    <w:rsid w:val="00B60F60"/>
    <w:rsid w:val="00B711E0"/>
    <w:rsid w:val="00B77FC2"/>
    <w:rsid w:val="00B845F1"/>
    <w:rsid w:val="00B91C12"/>
    <w:rsid w:val="00B952E6"/>
    <w:rsid w:val="00B96DFB"/>
    <w:rsid w:val="00BA48D0"/>
    <w:rsid w:val="00BA6C6D"/>
    <w:rsid w:val="00BB0BF0"/>
    <w:rsid w:val="00BB52B9"/>
    <w:rsid w:val="00BC6EAB"/>
    <w:rsid w:val="00BE02C2"/>
    <w:rsid w:val="00BE17AC"/>
    <w:rsid w:val="00BF49F1"/>
    <w:rsid w:val="00C01DC6"/>
    <w:rsid w:val="00C038D5"/>
    <w:rsid w:val="00C05CFF"/>
    <w:rsid w:val="00C12AAC"/>
    <w:rsid w:val="00C17A3B"/>
    <w:rsid w:val="00C2243C"/>
    <w:rsid w:val="00C22B6C"/>
    <w:rsid w:val="00C24866"/>
    <w:rsid w:val="00C314B8"/>
    <w:rsid w:val="00C36A23"/>
    <w:rsid w:val="00C405C3"/>
    <w:rsid w:val="00C4099C"/>
    <w:rsid w:val="00C41757"/>
    <w:rsid w:val="00C41850"/>
    <w:rsid w:val="00C436BB"/>
    <w:rsid w:val="00C5416A"/>
    <w:rsid w:val="00C5719F"/>
    <w:rsid w:val="00C622B5"/>
    <w:rsid w:val="00C64507"/>
    <w:rsid w:val="00C72A9C"/>
    <w:rsid w:val="00C81748"/>
    <w:rsid w:val="00C9371E"/>
    <w:rsid w:val="00C95226"/>
    <w:rsid w:val="00C959FF"/>
    <w:rsid w:val="00CA0282"/>
    <w:rsid w:val="00CB4335"/>
    <w:rsid w:val="00CC051B"/>
    <w:rsid w:val="00CE52A1"/>
    <w:rsid w:val="00CF7ACD"/>
    <w:rsid w:val="00D000CF"/>
    <w:rsid w:val="00D06311"/>
    <w:rsid w:val="00D07863"/>
    <w:rsid w:val="00D116C9"/>
    <w:rsid w:val="00D13CF6"/>
    <w:rsid w:val="00D2169D"/>
    <w:rsid w:val="00D244AC"/>
    <w:rsid w:val="00D34AC7"/>
    <w:rsid w:val="00D40E0C"/>
    <w:rsid w:val="00D4414C"/>
    <w:rsid w:val="00D503F2"/>
    <w:rsid w:val="00D61BE9"/>
    <w:rsid w:val="00D82620"/>
    <w:rsid w:val="00D83EE1"/>
    <w:rsid w:val="00D8746A"/>
    <w:rsid w:val="00D875EB"/>
    <w:rsid w:val="00D9360E"/>
    <w:rsid w:val="00D93CA0"/>
    <w:rsid w:val="00D97FD4"/>
    <w:rsid w:val="00DA1C2E"/>
    <w:rsid w:val="00DB2C34"/>
    <w:rsid w:val="00DB6637"/>
    <w:rsid w:val="00DD3A0D"/>
    <w:rsid w:val="00DD45A3"/>
    <w:rsid w:val="00DD4FD7"/>
    <w:rsid w:val="00DD53D9"/>
    <w:rsid w:val="00DE1AC9"/>
    <w:rsid w:val="00DF18F3"/>
    <w:rsid w:val="00DF1EC1"/>
    <w:rsid w:val="00DF7B13"/>
    <w:rsid w:val="00E00410"/>
    <w:rsid w:val="00E21985"/>
    <w:rsid w:val="00E23B01"/>
    <w:rsid w:val="00E30391"/>
    <w:rsid w:val="00E3214B"/>
    <w:rsid w:val="00E35A46"/>
    <w:rsid w:val="00E35D79"/>
    <w:rsid w:val="00E42B3D"/>
    <w:rsid w:val="00E46CE4"/>
    <w:rsid w:val="00E47BE3"/>
    <w:rsid w:val="00E60E49"/>
    <w:rsid w:val="00E624EC"/>
    <w:rsid w:val="00E63E0A"/>
    <w:rsid w:val="00E72AE0"/>
    <w:rsid w:val="00E73327"/>
    <w:rsid w:val="00E82FA1"/>
    <w:rsid w:val="00E83C76"/>
    <w:rsid w:val="00E927CC"/>
    <w:rsid w:val="00E959C5"/>
    <w:rsid w:val="00EB0B2B"/>
    <w:rsid w:val="00EC51EC"/>
    <w:rsid w:val="00EC72E7"/>
    <w:rsid w:val="00ED0916"/>
    <w:rsid w:val="00ED6E4C"/>
    <w:rsid w:val="00EF2211"/>
    <w:rsid w:val="00F02511"/>
    <w:rsid w:val="00F03663"/>
    <w:rsid w:val="00F111FB"/>
    <w:rsid w:val="00F1184C"/>
    <w:rsid w:val="00F204D7"/>
    <w:rsid w:val="00F320F6"/>
    <w:rsid w:val="00F35E1B"/>
    <w:rsid w:val="00F4283E"/>
    <w:rsid w:val="00F55C54"/>
    <w:rsid w:val="00F55F2E"/>
    <w:rsid w:val="00F72D9B"/>
    <w:rsid w:val="00F74E9F"/>
    <w:rsid w:val="00F83AAA"/>
    <w:rsid w:val="00FA0A1B"/>
    <w:rsid w:val="00FA1439"/>
    <w:rsid w:val="00FA2737"/>
    <w:rsid w:val="00FA72D1"/>
    <w:rsid w:val="00FB3A95"/>
    <w:rsid w:val="00FD120C"/>
    <w:rsid w:val="00FF42DE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4D"/>
    <w:rPr>
      <w:sz w:val="24"/>
    </w:rPr>
  </w:style>
  <w:style w:type="paragraph" w:styleId="Heading1">
    <w:name w:val="heading 1"/>
    <w:basedOn w:val="Normal"/>
    <w:next w:val="Normal"/>
    <w:qFormat/>
    <w:rsid w:val="0019184D"/>
    <w:pPr>
      <w:keepNext/>
      <w:numPr>
        <w:numId w:val="284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19184D"/>
    <w:pPr>
      <w:keepNext/>
      <w:numPr>
        <w:ilvl w:val="1"/>
        <w:numId w:val="28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184D"/>
    <w:pPr>
      <w:keepNext/>
      <w:numPr>
        <w:ilvl w:val="2"/>
        <w:numId w:val="28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184D"/>
    <w:pPr>
      <w:keepNext/>
      <w:numPr>
        <w:ilvl w:val="3"/>
        <w:numId w:val="28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184D"/>
    <w:pPr>
      <w:numPr>
        <w:ilvl w:val="4"/>
        <w:numId w:val="28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184D"/>
    <w:pPr>
      <w:numPr>
        <w:ilvl w:val="5"/>
        <w:numId w:val="28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184D"/>
    <w:pPr>
      <w:numPr>
        <w:ilvl w:val="6"/>
        <w:numId w:val="28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9184D"/>
    <w:pPr>
      <w:numPr>
        <w:ilvl w:val="7"/>
        <w:numId w:val="28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9184D"/>
    <w:pPr>
      <w:numPr>
        <w:ilvl w:val="8"/>
        <w:numId w:val="28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918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84D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semiHidden/>
    <w:rsid w:val="0019184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365D3"/>
    <w:rPr>
      <w:rFonts w:ascii="Tahoma" w:hAnsi="Tahoma" w:cs="Tahoma"/>
      <w:sz w:val="16"/>
      <w:szCs w:val="16"/>
    </w:rPr>
  </w:style>
  <w:style w:type="paragraph" w:customStyle="1" w:styleId="NoteHead">
    <w:name w:val="Note Head"/>
    <w:basedOn w:val="Normal"/>
    <w:next w:val="Normal"/>
    <w:rsid w:val="0019184D"/>
    <w:rPr>
      <w:b/>
      <w:szCs w:val="24"/>
    </w:rPr>
  </w:style>
  <w:style w:type="paragraph" w:customStyle="1" w:styleId="Indent1">
    <w:name w:val="Indent 1"/>
    <w:basedOn w:val="Indent1Head"/>
    <w:rsid w:val="0019184D"/>
    <w:pPr>
      <w:numPr>
        <w:numId w:val="44"/>
      </w:numPr>
      <w:tabs>
        <w:tab w:val="clear" w:pos="0"/>
      </w:tabs>
      <w:ind w:left="720"/>
    </w:pPr>
    <w:rPr>
      <w:b w:val="0"/>
    </w:rPr>
  </w:style>
  <w:style w:type="paragraph" w:customStyle="1" w:styleId="NumberList1">
    <w:name w:val="Number List 1"/>
    <w:autoRedefine/>
    <w:rsid w:val="0019184D"/>
    <w:pPr>
      <w:tabs>
        <w:tab w:val="left" w:pos="880"/>
      </w:tabs>
      <w:spacing w:after="240"/>
    </w:pPr>
    <w:rPr>
      <w:sz w:val="24"/>
      <w:szCs w:val="24"/>
    </w:rPr>
  </w:style>
  <w:style w:type="paragraph" w:customStyle="1" w:styleId="docname">
    <w:name w:val="docname"/>
    <w:rsid w:val="0019184D"/>
    <w:rPr>
      <w:caps/>
      <w:sz w:val="12"/>
      <w:szCs w:val="12"/>
    </w:rPr>
  </w:style>
  <w:style w:type="paragraph" w:customStyle="1" w:styleId="ListIndent">
    <w:name w:val="List Indent"/>
    <w:rsid w:val="0019184D"/>
    <w:pPr>
      <w:ind w:left="720" w:hanging="720"/>
    </w:pPr>
    <w:rPr>
      <w:sz w:val="24"/>
      <w:szCs w:val="22"/>
    </w:rPr>
  </w:style>
  <w:style w:type="paragraph" w:customStyle="1" w:styleId="ListIndent1">
    <w:name w:val="List Indent 1"/>
    <w:basedOn w:val="ListIndent"/>
    <w:rsid w:val="0019184D"/>
    <w:pPr>
      <w:ind w:left="1440"/>
    </w:pPr>
  </w:style>
  <w:style w:type="paragraph" w:customStyle="1" w:styleId="ListIndent2">
    <w:name w:val="List Indent 2"/>
    <w:basedOn w:val="ListIndent1"/>
    <w:rsid w:val="0019184D"/>
    <w:pPr>
      <w:ind w:left="2160"/>
    </w:pPr>
  </w:style>
  <w:style w:type="paragraph" w:customStyle="1" w:styleId="ListIndent3">
    <w:name w:val="List Indent 3"/>
    <w:basedOn w:val="ListIndent2"/>
    <w:rsid w:val="0019184D"/>
    <w:pPr>
      <w:ind w:left="2880"/>
    </w:pPr>
  </w:style>
  <w:style w:type="paragraph" w:styleId="ListNumber">
    <w:name w:val="List Number"/>
    <w:basedOn w:val="Normal"/>
    <w:semiHidden/>
    <w:rsid w:val="0019184D"/>
    <w:pPr>
      <w:numPr>
        <w:numId w:val="72"/>
      </w:numPr>
    </w:pPr>
  </w:style>
  <w:style w:type="paragraph" w:customStyle="1" w:styleId="NumberList">
    <w:name w:val="Number List"/>
    <w:rsid w:val="0019184D"/>
    <w:pPr>
      <w:numPr>
        <w:numId w:val="88"/>
      </w:numPr>
      <w:spacing w:after="240"/>
    </w:pPr>
    <w:rPr>
      <w:sz w:val="24"/>
      <w:szCs w:val="24"/>
    </w:rPr>
  </w:style>
  <w:style w:type="paragraph" w:customStyle="1" w:styleId="Bullet">
    <w:name w:val="Bullet"/>
    <w:rsid w:val="0019184D"/>
    <w:pPr>
      <w:numPr>
        <w:numId w:val="278"/>
      </w:numPr>
      <w:spacing w:after="240"/>
    </w:pPr>
    <w:rPr>
      <w:sz w:val="24"/>
      <w:szCs w:val="24"/>
    </w:rPr>
  </w:style>
  <w:style w:type="paragraph" w:customStyle="1" w:styleId="Bullet1">
    <w:name w:val="Bullet 1"/>
    <w:rsid w:val="0019184D"/>
    <w:pPr>
      <w:numPr>
        <w:numId w:val="279"/>
      </w:numPr>
      <w:spacing w:after="240"/>
    </w:pPr>
    <w:rPr>
      <w:sz w:val="24"/>
      <w:szCs w:val="24"/>
    </w:rPr>
  </w:style>
  <w:style w:type="paragraph" w:customStyle="1" w:styleId="Bullet2">
    <w:name w:val="Bullet 2"/>
    <w:rsid w:val="0019184D"/>
    <w:pPr>
      <w:numPr>
        <w:numId w:val="280"/>
      </w:numPr>
      <w:spacing w:after="240"/>
    </w:pPr>
    <w:rPr>
      <w:sz w:val="24"/>
    </w:rPr>
  </w:style>
  <w:style w:type="paragraph" w:styleId="ListNumber2">
    <w:name w:val="List Number 2"/>
    <w:basedOn w:val="Normal"/>
    <w:semiHidden/>
    <w:rsid w:val="0019184D"/>
    <w:pPr>
      <w:numPr>
        <w:numId w:val="73"/>
      </w:numPr>
      <w:tabs>
        <w:tab w:val="clear" w:pos="720"/>
      </w:tabs>
    </w:pPr>
  </w:style>
  <w:style w:type="paragraph" w:customStyle="1" w:styleId="NumberList2">
    <w:name w:val="Number List 2"/>
    <w:rsid w:val="0019184D"/>
    <w:pPr>
      <w:numPr>
        <w:numId w:val="51"/>
      </w:numPr>
      <w:spacing w:after="240"/>
    </w:pPr>
    <w:rPr>
      <w:sz w:val="24"/>
      <w:szCs w:val="24"/>
    </w:rPr>
  </w:style>
  <w:style w:type="paragraph" w:customStyle="1" w:styleId="AcctTtl1">
    <w:name w:val="Acct Ttl 1"/>
    <w:rsid w:val="0019184D"/>
    <w:pPr>
      <w:tabs>
        <w:tab w:val="right" w:leader="dot" w:pos="10224"/>
      </w:tabs>
      <w:spacing w:after="240"/>
      <w:ind w:left="288" w:hanging="144"/>
    </w:pPr>
    <w:rPr>
      <w:sz w:val="24"/>
      <w:szCs w:val="22"/>
    </w:rPr>
  </w:style>
  <w:style w:type="paragraph" w:customStyle="1" w:styleId="AcctTtl2">
    <w:name w:val="Acct Ttl 2"/>
    <w:rsid w:val="0019184D"/>
    <w:pPr>
      <w:tabs>
        <w:tab w:val="right" w:leader="dot" w:pos="10224"/>
      </w:tabs>
      <w:spacing w:after="240"/>
      <w:ind w:left="432" w:hanging="144"/>
    </w:pPr>
    <w:rPr>
      <w:sz w:val="24"/>
      <w:szCs w:val="22"/>
    </w:rPr>
  </w:style>
  <w:style w:type="paragraph" w:customStyle="1" w:styleId="AcctTtl3">
    <w:name w:val="Acct Ttl 3"/>
    <w:rsid w:val="0019184D"/>
    <w:pPr>
      <w:tabs>
        <w:tab w:val="right" w:leader="dot" w:pos="10224"/>
      </w:tabs>
      <w:spacing w:after="240"/>
      <w:ind w:left="576" w:hanging="144"/>
    </w:pPr>
    <w:rPr>
      <w:sz w:val="24"/>
      <w:szCs w:val="22"/>
    </w:rPr>
  </w:style>
  <w:style w:type="paragraph" w:styleId="Closing">
    <w:name w:val="Closing"/>
    <w:basedOn w:val="Normal"/>
    <w:rsid w:val="0019184D"/>
    <w:pPr>
      <w:ind w:left="5040"/>
    </w:pPr>
    <w:rPr>
      <w:szCs w:val="22"/>
    </w:rPr>
  </w:style>
  <w:style w:type="paragraph" w:customStyle="1" w:styleId="NumberList3">
    <w:name w:val="Number List 3"/>
    <w:rsid w:val="0019184D"/>
    <w:pPr>
      <w:numPr>
        <w:numId w:val="81"/>
      </w:numPr>
      <w:spacing w:after="240"/>
    </w:pPr>
    <w:rPr>
      <w:sz w:val="24"/>
      <w:szCs w:val="24"/>
    </w:rPr>
  </w:style>
  <w:style w:type="paragraph" w:customStyle="1" w:styleId="AcctTtl">
    <w:name w:val="Acct Ttl"/>
    <w:rsid w:val="0019184D"/>
    <w:pPr>
      <w:tabs>
        <w:tab w:val="right" w:leader="dot" w:pos="10224"/>
      </w:tabs>
      <w:spacing w:after="240"/>
      <w:ind w:left="144" w:hanging="144"/>
    </w:pPr>
    <w:rPr>
      <w:sz w:val="24"/>
      <w:szCs w:val="22"/>
    </w:rPr>
  </w:style>
  <w:style w:type="paragraph" w:customStyle="1" w:styleId="ListL-Margin">
    <w:name w:val="List L-Margin"/>
    <w:basedOn w:val="Normal"/>
    <w:rsid w:val="0019184D"/>
    <w:pPr>
      <w:tabs>
        <w:tab w:val="left" w:pos="720"/>
      </w:tabs>
      <w:spacing w:after="120"/>
      <w:ind w:left="720" w:hanging="720"/>
    </w:pPr>
  </w:style>
  <w:style w:type="paragraph" w:styleId="Index1">
    <w:name w:val="index 1"/>
    <w:basedOn w:val="Normal"/>
    <w:next w:val="Normal"/>
    <w:autoRedefine/>
    <w:semiHidden/>
    <w:rsid w:val="0019184D"/>
    <w:pPr>
      <w:ind w:left="220" w:hanging="220"/>
    </w:pPr>
  </w:style>
  <w:style w:type="paragraph" w:customStyle="1" w:styleId="FooterLine">
    <w:name w:val="Footer Line"/>
    <w:rsid w:val="002A44E1"/>
    <w:pPr>
      <w:pBdr>
        <w:top w:val="single" w:sz="4" w:space="1" w:color="333399"/>
      </w:pBdr>
    </w:pPr>
    <w:rPr>
      <w:sz w:val="24"/>
      <w:szCs w:val="24"/>
    </w:rPr>
  </w:style>
  <w:style w:type="paragraph" w:customStyle="1" w:styleId="LeftHeader">
    <w:name w:val="Left Header"/>
    <w:rsid w:val="0019184D"/>
    <w:pPr>
      <w:tabs>
        <w:tab w:val="right" w:leader="underscore" w:pos="9360"/>
      </w:tabs>
    </w:pPr>
    <w:rPr>
      <w:smallCaps/>
      <w:color w:val="003366"/>
      <w:sz w:val="28"/>
      <w:szCs w:val="24"/>
    </w:rPr>
  </w:style>
  <w:style w:type="paragraph" w:customStyle="1" w:styleId="RightHeader">
    <w:name w:val="Right Header"/>
    <w:basedOn w:val="Normal"/>
    <w:rsid w:val="0019184D"/>
    <w:pPr>
      <w:tabs>
        <w:tab w:val="right" w:leader="underscore" w:pos="9360"/>
      </w:tabs>
      <w:spacing w:after="360"/>
    </w:pPr>
    <w:rPr>
      <w:smallCaps/>
      <w:color w:val="003366"/>
      <w:sz w:val="28"/>
      <w:szCs w:val="24"/>
    </w:rPr>
  </w:style>
  <w:style w:type="paragraph" w:customStyle="1" w:styleId="Bulllet3">
    <w:name w:val="Bulllet 3"/>
    <w:rsid w:val="0019184D"/>
    <w:pPr>
      <w:numPr>
        <w:numId w:val="281"/>
      </w:numPr>
      <w:spacing w:after="240"/>
    </w:pPr>
    <w:rPr>
      <w:sz w:val="24"/>
    </w:rPr>
  </w:style>
  <w:style w:type="paragraph" w:styleId="BodyText">
    <w:name w:val="Body Text"/>
    <w:basedOn w:val="Normal"/>
    <w:rsid w:val="0019184D"/>
  </w:style>
  <w:style w:type="paragraph" w:styleId="PlainText">
    <w:name w:val="Plain Text"/>
    <w:basedOn w:val="Normal"/>
    <w:semiHidden/>
    <w:rsid w:val="0019184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19184D"/>
  </w:style>
  <w:style w:type="paragraph" w:styleId="Signature">
    <w:name w:val="Signature"/>
    <w:basedOn w:val="Normal"/>
    <w:semiHidden/>
    <w:rsid w:val="0019184D"/>
    <w:pPr>
      <w:ind w:left="4320"/>
    </w:pPr>
  </w:style>
  <w:style w:type="numbering" w:styleId="111111">
    <w:name w:val="Outline List 2"/>
    <w:basedOn w:val="NoList"/>
    <w:semiHidden/>
    <w:rsid w:val="0019184D"/>
    <w:pPr>
      <w:numPr>
        <w:numId w:val="282"/>
      </w:numPr>
    </w:pPr>
  </w:style>
  <w:style w:type="numbering" w:styleId="1ai">
    <w:name w:val="Outline List 1"/>
    <w:basedOn w:val="NoList"/>
    <w:semiHidden/>
    <w:rsid w:val="0019184D"/>
    <w:pPr>
      <w:numPr>
        <w:numId w:val="283"/>
      </w:numPr>
    </w:pPr>
  </w:style>
  <w:style w:type="numbering" w:styleId="ArticleSection">
    <w:name w:val="Outline List 3"/>
    <w:basedOn w:val="NoList"/>
    <w:semiHidden/>
    <w:rsid w:val="0019184D"/>
    <w:pPr>
      <w:numPr>
        <w:numId w:val="284"/>
      </w:numPr>
    </w:pPr>
  </w:style>
  <w:style w:type="paragraph" w:styleId="BlockText">
    <w:name w:val="Block Text"/>
    <w:basedOn w:val="Normal"/>
    <w:semiHidden/>
    <w:rsid w:val="0019184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9184D"/>
    <w:pPr>
      <w:spacing w:after="120" w:line="480" w:lineRule="auto"/>
    </w:pPr>
  </w:style>
  <w:style w:type="paragraph" w:styleId="BodyText3">
    <w:name w:val="Body Text 3"/>
    <w:basedOn w:val="Normal"/>
    <w:semiHidden/>
    <w:rsid w:val="001918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9184D"/>
    <w:pPr>
      <w:ind w:firstLine="210"/>
    </w:pPr>
  </w:style>
  <w:style w:type="paragraph" w:styleId="BodyTextIndent">
    <w:name w:val="Body Text Indent"/>
    <w:basedOn w:val="Normal"/>
    <w:semiHidden/>
    <w:rsid w:val="0019184D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19184D"/>
    <w:pPr>
      <w:ind w:firstLine="210"/>
    </w:pPr>
  </w:style>
  <w:style w:type="paragraph" w:styleId="BodyTextIndent2">
    <w:name w:val="Body Text Indent 2"/>
    <w:basedOn w:val="Normal"/>
    <w:semiHidden/>
    <w:rsid w:val="0019184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19184D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9184D"/>
  </w:style>
  <w:style w:type="paragraph" w:styleId="E-mailSignature">
    <w:name w:val="E-mail Signature"/>
    <w:basedOn w:val="Normal"/>
    <w:semiHidden/>
    <w:rsid w:val="0019184D"/>
  </w:style>
  <w:style w:type="character" w:styleId="Emphasis">
    <w:name w:val="Emphasis"/>
    <w:qFormat/>
    <w:rsid w:val="0019184D"/>
    <w:rPr>
      <w:i/>
      <w:iCs/>
    </w:rPr>
  </w:style>
  <w:style w:type="paragraph" w:styleId="EnvelopeAddress">
    <w:name w:val="envelope address"/>
    <w:basedOn w:val="Normal"/>
    <w:semiHidden/>
    <w:rsid w:val="0019184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19184D"/>
    <w:rPr>
      <w:rFonts w:ascii="Arial" w:hAnsi="Arial" w:cs="Arial"/>
      <w:sz w:val="20"/>
    </w:rPr>
  </w:style>
  <w:style w:type="character" w:styleId="FollowedHyperlink">
    <w:name w:val="FollowedHyperlink"/>
    <w:semiHidden/>
    <w:rsid w:val="0019184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9184D"/>
  </w:style>
  <w:style w:type="paragraph" w:styleId="HTMLAddress">
    <w:name w:val="HTML Address"/>
    <w:basedOn w:val="Normal"/>
    <w:semiHidden/>
    <w:rsid w:val="0019184D"/>
    <w:rPr>
      <w:i/>
      <w:iCs/>
    </w:rPr>
  </w:style>
  <w:style w:type="character" w:styleId="HTMLCite">
    <w:name w:val="HTML Cite"/>
    <w:semiHidden/>
    <w:rsid w:val="0019184D"/>
    <w:rPr>
      <w:i/>
      <w:iCs/>
    </w:rPr>
  </w:style>
  <w:style w:type="character" w:styleId="HTMLCode">
    <w:name w:val="HTML Code"/>
    <w:semiHidden/>
    <w:rsid w:val="0019184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9184D"/>
    <w:rPr>
      <w:i/>
      <w:iCs/>
    </w:rPr>
  </w:style>
  <w:style w:type="character" w:styleId="HTMLKeyboard">
    <w:name w:val="HTML Keyboard"/>
    <w:semiHidden/>
    <w:rsid w:val="0019184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9184D"/>
    <w:rPr>
      <w:rFonts w:ascii="Courier New" w:hAnsi="Courier New" w:cs="Courier New"/>
      <w:sz w:val="20"/>
    </w:rPr>
  </w:style>
  <w:style w:type="character" w:styleId="HTMLSample">
    <w:name w:val="HTML Sample"/>
    <w:semiHidden/>
    <w:rsid w:val="0019184D"/>
    <w:rPr>
      <w:rFonts w:ascii="Courier New" w:hAnsi="Courier New" w:cs="Courier New"/>
    </w:rPr>
  </w:style>
  <w:style w:type="character" w:styleId="HTMLTypewriter">
    <w:name w:val="HTML Typewriter"/>
    <w:semiHidden/>
    <w:rsid w:val="0019184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9184D"/>
    <w:rPr>
      <w:i/>
      <w:iCs/>
    </w:rPr>
  </w:style>
  <w:style w:type="character" w:styleId="Hyperlink">
    <w:name w:val="Hyperlink"/>
    <w:semiHidden/>
    <w:rsid w:val="0019184D"/>
    <w:rPr>
      <w:color w:val="0000FF"/>
      <w:u w:val="single"/>
    </w:rPr>
  </w:style>
  <w:style w:type="character" w:styleId="LineNumber">
    <w:name w:val="line number"/>
    <w:basedOn w:val="DefaultParagraphFont"/>
    <w:semiHidden/>
    <w:rsid w:val="0019184D"/>
  </w:style>
  <w:style w:type="paragraph" w:styleId="List">
    <w:name w:val="List"/>
    <w:basedOn w:val="Normal"/>
    <w:semiHidden/>
    <w:rsid w:val="0019184D"/>
    <w:pPr>
      <w:ind w:left="360" w:hanging="360"/>
    </w:pPr>
  </w:style>
  <w:style w:type="paragraph" w:styleId="List2">
    <w:name w:val="List 2"/>
    <w:basedOn w:val="Normal"/>
    <w:semiHidden/>
    <w:rsid w:val="0019184D"/>
    <w:pPr>
      <w:ind w:left="720" w:hanging="360"/>
    </w:pPr>
  </w:style>
  <w:style w:type="paragraph" w:styleId="List3">
    <w:name w:val="List 3"/>
    <w:basedOn w:val="Normal"/>
    <w:semiHidden/>
    <w:rsid w:val="0019184D"/>
    <w:pPr>
      <w:ind w:left="1080" w:hanging="360"/>
    </w:pPr>
  </w:style>
  <w:style w:type="paragraph" w:styleId="List4">
    <w:name w:val="List 4"/>
    <w:basedOn w:val="Normal"/>
    <w:semiHidden/>
    <w:rsid w:val="0019184D"/>
    <w:pPr>
      <w:ind w:left="1440" w:hanging="360"/>
    </w:pPr>
  </w:style>
  <w:style w:type="paragraph" w:styleId="List5">
    <w:name w:val="List 5"/>
    <w:basedOn w:val="Normal"/>
    <w:semiHidden/>
    <w:rsid w:val="0019184D"/>
    <w:pPr>
      <w:ind w:left="1800" w:hanging="360"/>
    </w:pPr>
  </w:style>
  <w:style w:type="paragraph" w:styleId="ListBullet">
    <w:name w:val="List Bullet"/>
    <w:basedOn w:val="Normal"/>
    <w:autoRedefine/>
    <w:semiHidden/>
    <w:rsid w:val="0019184D"/>
    <w:pPr>
      <w:numPr>
        <w:numId w:val="67"/>
      </w:numPr>
    </w:pPr>
  </w:style>
  <w:style w:type="paragraph" w:styleId="ListBullet2">
    <w:name w:val="List Bullet 2"/>
    <w:basedOn w:val="Normal"/>
    <w:autoRedefine/>
    <w:semiHidden/>
    <w:rsid w:val="0019184D"/>
    <w:pPr>
      <w:numPr>
        <w:numId w:val="68"/>
      </w:numPr>
    </w:pPr>
  </w:style>
  <w:style w:type="paragraph" w:styleId="ListBullet3">
    <w:name w:val="List Bullet 3"/>
    <w:basedOn w:val="Normal"/>
    <w:autoRedefine/>
    <w:semiHidden/>
    <w:rsid w:val="0019184D"/>
    <w:pPr>
      <w:numPr>
        <w:numId w:val="69"/>
      </w:numPr>
    </w:pPr>
  </w:style>
  <w:style w:type="paragraph" w:styleId="ListBullet4">
    <w:name w:val="List Bullet 4"/>
    <w:basedOn w:val="Normal"/>
    <w:autoRedefine/>
    <w:semiHidden/>
    <w:rsid w:val="0019184D"/>
    <w:pPr>
      <w:numPr>
        <w:numId w:val="70"/>
      </w:numPr>
    </w:pPr>
  </w:style>
  <w:style w:type="paragraph" w:styleId="ListBullet5">
    <w:name w:val="List Bullet 5"/>
    <w:basedOn w:val="Normal"/>
    <w:autoRedefine/>
    <w:semiHidden/>
    <w:rsid w:val="0019184D"/>
    <w:pPr>
      <w:numPr>
        <w:numId w:val="71"/>
      </w:numPr>
    </w:pPr>
  </w:style>
  <w:style w:type="paragraph" w:styleId="ListContinue">
    <w:name w:val="List Continue"/>
    <w:basedOn w:val="Normal"/>
    <w:semiHidden/>
    <w:rsid w:val="0019184D"/>
    <w:pPr>
      <w:spacing w:after="120"/>
      <w:ind w:left="360"/>
    </w:pPr>
  </w:style>
  <w:style w:type="paragraph" w:styleId="ListContinue2">
    <w:name w:val="List Continue 2"/>
    <w:basedOn w:val="Normal"/>
    <w:semiHidden/>
    <w:rsid w:val="0019184D"/>
    <w:pPr>
      <w:spacing w:after="120"/>
      <w:ind w:left="720"/>
    </w:pPr>
  </w:style>
  <w:style w:type="paragraph" w:styleId="ListContinue3">
    <w:name w:val="List Continue 3"/>
    <w:basedOn w:val="Normal"/>
    <w:semiHidden/>
    <w:rsid w:val="0019184D"/>
    <w:pPr>
      <w:spacing w:after="120"/>
      <w:ind w:left="1080"/>
    </w:pPr>
  </w:style>
  <w:style w:type="paragraph" w:styleId="ListContinue4">
    <w:name w:val="List Continue 4"/>
    <w:basedOn w:val="Normal"/>
    <w:semiHidden/>
    <w:rsid w:val="0019184D"/>
    <w:pPr>
      <w:spacing w:after="120"/>
      <w:ind w:left="1440"/>
    </w:pPr>
  </w:style>
  <w:style w:type="paragraph" w:styleId="ListContinue5">
    <w:name w:val="List Continue 5"/>
    <w:basedOn w:val="Normal"/>
    <w:semiHidden/>
    <w:rsid w:val="0019184D"/>
    <w:pPr>
      <w:spacing w:after="120"/>
      <w:ind w:left="1800"/>
    </w:pPr>
  </w:style>
  <w:style w:type="paragraph" w:styleId="ListNumber3">
    <w:name w:val="List Number 3"/>
    <w:basedOn w:val="Normal"/>
    <w:semiHidden/>
    <w:rsid w:val="0019184D"/>
    <w:pPr>
      <w:numPr>
        <w:numId w:val="74"/>
      </w:numPr>
    </w:pPr>
  </w:style>
  <w:style w:type="paragraph" w:styleId="ListNumber4">
    <w:name w:val="List Number 4"/>
    <w:basedOn w:val="Normal"/>
    <w:semiHidden/>
    <w:rsid w:val="0019184D"/>
    <w:pPr>
      <w:numPr>
        <w:numId w:val="75"/>
      </w:numPr>
    </w:pPr>
  </w:style>
  <w:style w:type="paragraph" w:styleId="ListNumber5">
    <w:name w:val="List Number 5"/>
    <w:basedOn w:val="Normal"/>
    <w:semiHidden/>
    <w:rsid w:val="0019184D"/>
    <w:pPr>
      <w:numPr>
        <w:numId w:val="76"/>
      </w:numPr>
    </w:pPr>
  </w:style>
  <w:style w:type="paragraph" w:styleId="MessageHeader">
    <w:name w:val="Message Header"/>
    <w:basedOn w:val="Normal"/>
    <w:semiHidden/>
    <w:rsid w:val="00191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19184D"/>
    <w:rPr>
      <w:szCs w:val="24"/>
    </w:rPr>
  </w:style>
  <w:style w:type="paragraph" w:styleId="NormalIndent">
    <w:name w:val="Normal Indent"/>
    <w:basedOn w:val="Normal"/>
    <w:semiHidden/>
    <w:rsid w:val="0019184D"/>
    <w:pPr>
      <w:ind w:left="720"/>
    </w:pPr>
  </w:style>
  <w:style w:type="paragraph" w:styleId="NoteHeading">
    <w:name w:val="Note Heading"/>
    <w:basedOn w:val="Normal"/>
    <w:next w:val="Normal"/>
    <w:semiHidden/>
    <w:rsid w:val="0019184D"/>
  </w:style>
  <w:style w:type="character" w:styleId="Strong">
    <w:name w:val="Strong"/>
    <w:qFormat/>
    <w:rsid w:val="0019184D"/>
    <w:rPr>
      <w:b/>
      <w:bCs/>
    </w:rPr>
  </w:style>
  <w:style w:type="paragraph" w:styleId="Subtitle">
    <w:name w:val="Subtitle"/>
    <w:basedOn w:val="Normal"/>
    <w:qFormat/>
    <w:rsid w:val="0019184D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19184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9184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9184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9184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9184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9184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9184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9184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9184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9184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9184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9184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9184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9184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918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9184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9184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9184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9184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9184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9184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9184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9184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9184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9184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9184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9184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9184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918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9184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9184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9184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918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1Head">
    <w:name w:val="Indent 1 Head"/>
    <w:rsid w:val="0019184D"/>
    <w:pPr>
      <w:tabs>
        <w:tab w:val="left" w:pos="720"/>
        <w:tab w:val="left" w:pos="1440"/>
      </w:tabs>
      <w:ind w:left="720"/>
    </w:pPr>
    <w:rPr>
      <w:b/>
      <w:sz w:val="24"/>
      <w:szCs w:val="22"/>
    </w:rPr>
  </w:style>
  <w:style w:type="paragraph" w:customStyle="1" w:styleId="Indent2">
    <w:name w:val="Indent 2"/>
    <w:rsid w:val="0019184D"/>
    <w:pPr>
      <w:ind w:left="1440"/>
    </w:pPr>
    <w:rPr>
      <w:sz w:val="24"/>
      <w:szCs w:val="24"/>
    </w:rPr>
  </w:style>
  <w:style w:type="paragraph" w:customStyle="1" w:styleId="Indent2Head">
    <w:name w:val="Indent 2 Head"/>
    <w:basedOn w:val="Normal"/>
    <w:rsid w:val="0019184D"/>
    <w:pPr>
      <w:tabs>
        <w:tab w:val="left" w:pos="1440"/>
        <w:tab w:val="left" w:pos="2160"/>
      </w:tabs>
      <w:ind w:left="1440"/>
    </w:pPr>
    <w:rPr>
      <w:b/>
      <w:szCs w:val="24"/>
    </w:rPr>
  </w:style>
  <w:style w:type="paragraph" w:customStyle="1" w:styleId="Indent3">
    <w:name w:val="Indent 3"/>
    <w:rsid w:val="0019184D"/>
    <w:pPr>
      <w:spacing w:after="240"/>
      <w:ind w:left="2160"/>
    </w:pPr>
    <w:rPr>
      <w:sz w:val="24"/>
      <w:szCs w:val="24"/>
    </w:rPr>
  </w:style>
  <w:style w:type="paragraph" w:customStyle="1" w:styleId="Indent3Head">
    <w:name w:val="Indent 3 Head"/>
    <w:rsid w:val="0019184D"/>
    <w:pPr>
      <w:tabs>
        <w:tab w:val="left" w:pos="2880"/>
      </w:tabs>
      <w:ind w:left="2160"/>
    </w:pPr>
    <w:rPr>
      <w:b/>
      <w:sz w:val="24"/>
      <w:szCs w:val="24"/>
    </w:rPr>
  </w:style>
  <w:style w:type="paragraph" w:styleId="Caption">
    <w:name w:val="caption"/>
    <w:basedOn w:val="Normal"/>
    <w:next w:val="Normal"/>
    <w:qFormat/>
    <w:rsid w:val="00425C91"/>
    <w:pPr>
      <w:spacing w:before="120" w:after="120"/>
    </w:pPr>
    <w:rPr>
      <w:b/>
      <w:bCs/>
      <w:sz w:val="20"/>
    </w:rPr>
  </w:style>
  <w:style w:type="paragraph" w:styleId="CommentText">
    <w:name w:val="annotation text"/>
    <w:basedOn w:val="Normal"/>
    <w:semiHidden/>
    <w:rsid w:val="00425C91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C91"/>
    <w:rPr>
      <w:b/>
      <w:bCs/>
    </w:rPr>
  </w:style>
  <w:style w:type="paragraph" w:styleId="DocumentMap">
    <w:name w:val="Document Map"/>
    <w:basedOn w:val="Normal"/>
    <w:semiHidden/>
    <w:rsid w:val="00425C91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425C91"/>
    <w:rPr>
      <w:sz w:val="20"/>
    </w:rPr>
  </w:style>
  <w:style w:type="paragraph" w:styleId="FootnoteText">
    <w:name w:val="footnote text"/>
    <w:basedOn w:val="Normal"/>
    <w:semiHidden/>
    <w:rsid w:val="00425C91"/>
    <w:rPr>
      <w:sz w:val="20"/>
    </w:rPr>
  </w:style>
  <w:style w:type="paragraph" w:styleId="Index2">
    <w:name w:val="index 2"/>
    <w:basedOn w:val="Normal"/>
    <w:next w:val="Normal"/>
    <w:autoRedefine/>
    <w:semiHidden/>
    <w:rsid w:val="00425C9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25C9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25C9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25C9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25C9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25C9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25C9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25C9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25C91"/>
    <w:rPr>
      <w:rFonts w:ascii="Arial" w:hAnsi="Arial" w:cs="Arial"/>
      <w:b/>
      <w:bCs/>
    </w:rPr>
  </w:style>
  <w:style w:type="paragraph" w:styleId="MacroText">
    <w:name w:val="macro"/>
    <w:semiHidden/>
    <w:rsid w:val="00425C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425C9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25C91"/>
    <w:pPr>
      <w:ind w:left="480" w:hanging="480"/>
    </w:pPr>
  </w:style>
  <w:style w:type="paragraph" w:styleId="TOAHeading">
    <w:name w:val="toa heading"/>
    <w:basedOn w:val="Normal"/>
    <w:next w:val="Normal"/>
    <w:semiHidden/>
    <w:rsid w:val="00425C9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25C91"/>
  </w:style>
  <w:style w:type="paragraph" w:styleId="TOC2">
    <w:name w:val="toc 2"/>
    <w:basedOn w:val="Normal"/>
    <w:next w:val="Normal"/>
    <w:autoRedefine/>
    <w:semiHidden/>
    <w:rsid w:val="00425C91"/>
    <w:pPr>
      <w:ind w:left="240"/>
    </w:pPr>
  </w:style>
  <w:style w:type="paragraph" w:styleId="TOC3">
    <w:name w:val="toc 3"/>
    <w:basedOn w:val="Normal"/>
    <w:next w:val="Normal"/>
    <w:autoRedefine/>
    <w:semiHidden/>
    <w:rsid w:val="00425C91"/>
    <w:pPr>
      <w:ind w:left="480"/>
    </w:pPr>
  </w:style>
  <w:style w:type="paragraph" w:styleId="TOC4">
    <w:name w:val="toc 4"/>
    <w:basedOn w:val="Normal"/>
    <w:next w:val="Normal"/>
    <w:autoRedefine/>
    <w:semiHidden/>
    <w:rsid w:val="00425C91"/>
    <w:pPr>
      <w:ind w:left="720"/>
    </w:pPr>
  </w:style>
  <w:style w:type="paragraph" w:styleId="TOC5">
    <w:name w:val="toc 5"/>
    <w:basedOn w:val="Normal"/>
    <w:next w:val="Normal"/>
    <w:autoRedefine/>
    <w:semiHidden/>
    <w:rsid w:val="00425C91"/>
    <w:pPr>
      <w:ind w:left="960"/>
    </w:pPr>
  </w:style>
  <w:style w:type="paragraph" w:styleId="TOC6">
    <w:name w:val="toc 6"/>
    <w:basedOn w:val="Normal"/>
    <w:next w:val="Normal"/>
    <w:autoRedefine/>
    <w:semiHidden/>
    <w:rsid w:val="00425C91"/>
    <w:pPr>
      <w:ind w:left="1200"/>
    </w:pPr>
  </w:style>
  <w:style w:type="paragraph" w:styleId="TOC7">
    <w:name w:val="toc 7"/>
    <w:basedOn w:val="Normal"/>
    <w:next w:val="Normal"/>
    <w:autoRedefine/>
    <w:semiHidden/>
    <w:rsid w:val="00425C91"/>
    <w:pPr>
      <w:ind w:left="1440"/>
    </w:pPr>
  </w:style>
  <w:style w:type="paragraph" w:styleId="TOC8">
    <w:name w:val="toc 8"/>
    <w:basedOn w:val="Normal"/>
    <w:next w:val="Normal"/>
    <w:autoRedefine/>
    <w:semiHidden/>
    <w:rsid w:val="00425C91"/>
    <w:pPr>
      <w:ind w:left="1680"/>
    </w:pPr>
  </w:style>
  <w:style w:type="paragraph" w:styleId="TOC9">
    <w:name w:val="toc 9"/>
    <w:basedOn w:val="Normal"/>
    <w:next w:val="Normal"/>
    <w:autoRedefine/>
    <w:semiHidden/>
    <w:rsid w:val="00425C91"/>
    <w:pPr>
      <w:ind w:left="1920"/>
    </w:pPr>
  </w:style>
  <w:style w:type="paragraph" w:customStyle="1" w:styleId="BodyText12pt">
    <w:name w:val="Body Text 12 pt"/>
    <w:rsid w:val="0019184D"/>
    <w:pPr>
      <w:tabs>
        <w:tab w:val="left" w:pos="720"/>
      </w:tabs>
    </w:pPr>
    <w:rPr>
      <w:sz w:val="24"/>
    </w:rPr>
  </w:style>
  <w:style w:type="paragraph" w:customStyle="1" w:styleId="ltrhead">
    <w:name w:val="ltrhead"/>
    <w:basedOn w:val="Header"/>
    <w:rsid w:val="0019184D"/>
    <w:pPr>
      <w:jc w:val="center"/>
    </w:pPr>
    <w:rPr>
      <w:sz w:val="22"/>
    </w:rPr>
  </w:style>
  <w:style w:type="paragraph" w:customStyle="1" w:styleId="copysmall">
    <w:name w:val="copy small"/>
    <w:basedOn w:val="Normal"/>
    <w:rsid w:val="0019184D"/>
    <w:pPr>
      <w:autoSpaceDE w:val="0"/>
      <w:autoSpaceDN w:val="0"/>
      <w:adjustRightInd w:val="0"/>
      <w:spacing w:line="220" w:lineRule="atLeast"/>
    </w:pPr>
    <w:rPr>
      <w:rFonts w:ascii="Trajan" w:hAnsi="Trajan" w:cs="Trajan"/>
      <w:caps/>
      <w:sz w:val="18"/>
      <w:szCs w:val="18"/>
    </w:rPr>
  </w:style>
  <w:style w:type="paragraph" w:customStyle="1" w:styleId="StyleIndent1UnderlineAfter6pt">
    <w:name w:val="Style Indent 1 + Underline After:  6 pt"/>
    <w:basedOn w:val="Indent1"/>
    <w:rsid w:val="0019184D"/>
    <w:pPr>
      <w:spacing w:after="120"/>
      <w:ind w:left="0"/>
    </w:pPr>
    <w:rPr>
      <w:u w:val="single"/>
    </w:rPr>
  </w:style>
  <w:style w:type="paragraph" w:customStyle="1" w:styleId="StyleIndent1HeadUnderlineAfter6pt">
    <w:name w:val="Style Indent 1 Head Underline + After:  6 pt"/>
    <w:basedOn w:val="Normal"/>
    <w:rsid w:val="0019184D"/>
    <w:pPr>
      <w:spacing w:after="120"/>
      <w:ind w:left="720"/>
    </w:pPr>
    <w:rPr>
      <w:u w:val="single"/>
    </w:rPr>
  </w:style>
  <w:style w:type="paragraph" w:customStyle="1" w:styleId="ListIndent4">
    <w:name w:val="List Indent 4"/>
    <w:basedOn w:val="ListIndent3"/>
    <w:rsid w:val="00425225"/>
    <w:pPr>
      <w:spacing w:after="240"/>
      <w:ind w:left="3600"/>
    </w:pPr>
  </w:style>
  <w:style w:type="paragraph" w:customStyle="1" w:styleId="ListIndent5">
    <w:name w:val="List Indent 5"/>
    <w:basedOn w:val="ListIndent4"/>
    <w:rsid w:val="00425225"/>
    <w:pPr>
      <w:ind w:left="4320"/>
    </w:pPr>
  </w:style>
  <w:style w:type="paragraph" w:customStyle="1" w:styleId="ListIndent6">
    <w:name w:val="List Indent 6"/>
    <w:basedOn w:val="ListIndent5"/>
    <w:rsid w:val="00425225"/>
    <w:pPr>
      <w:ind w:left="50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4D"/>
    <w:rPr>
      <w:sz w:val="24"/>
    </w:rPr>
  </w:style>
  <w:style w:type="paragraph" w:styleId="Heading1">
    <w:name w:val="heading 1"/>
    <w:basedOn w:val="Normal"/>
    <w:next w:val="Normal"/>
    <w:qFormat/>
    <w:rsid w:val="0019184D"/>
    <w:pPr>
      <w:keepNext/>
      <w:numPr>
        <w:numId w:val="284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19184D"/>
    <w:pPr>
      <w:keepNext/>
      <w:numPr>
        <w:ilvl w:val="1"/>
        <w:numId w:val="28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184D"/>
    <w:pPr>
      <w:keepNext/>
      <w:numPr>
        <w:ilvl w:val="2"/>
        <w:numId w:val="28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184D"/>
    <w:pPr>
      <w:keepNext/>
      <w:numPr>
        <w:ilvl w:val="3"/>
        <w:numId w:val="28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184D"/>
    <w:pPr>
      <w:numPr>
        <w:ilvl w:val="4"/>
        <w:numId w:val="28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184D"/>
    <w:pPr>
      <w:numPr>
        <w:ilvl w:val="5"/>
        <w:numId w:val="28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184D"/>
    <w:pPr>
      <w:numPr>
        <w:ilvl w:val="6"/>
        <w:numId w:val="28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9184D"/>
    <w:pPr>
      <w:numPr>
        <w:ilvl w:val="7"/>
        <w:numId w:val="28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9184D"/>
    <w:pPr>
      <w:numPr>
        <w:ilvl w:val="8"/>
        <w:numId w:val="28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918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84D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semiHidden/>
    <w:rsid w:val="0019184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365D3"/>
    <w:rPr>
      <w:rFonts w:ascii="Tahoma" w:hAnsi="Tahoma" w:cs="Tahoma"/>
      <w:sz w:val="16"/>
      <w:szCs w:val="16"/>
    </w:rPr>
  </w:style>
  <w:style w:type="paragraph" w:customStyle="1" w:styleId="NoteHead">
    <w:name w:val="Note Head"/>
    <w:basedOn w:val="Normal"/>
    <w:next w:val="Normal"/>
    <w:rsid w:val="0019184D"/>
    <w:rPr>
      <w:b/>
      <w:szCs w:val="24"/>
    </w:rPr>
  </w:style>
  <w:style w:type="paragraph" w:customStyle="1" w:styleId="Indent1">
    <w:name w:val="Indent 1"/>
    <w:basedOn w:val="Indent1Head"/>
    <w:rsid w:val="0019184D"/>
    <w:pPr>
      <w:numPr>
        <w:numId w:val="44"/>
      </w:numPr>
      <w:tabs>
        <w:tab w:val="clear" w:pos="0"/>
      </w:tabs>
      <w:ind w:left="720"/>
    </w:pPr>
    <w:rPr>
      <w:b w:val="0"/>
    </w:rPr>
  </w:style>
  <w:style w:type="paragraph" w:customStyle="1" w:styleId="NumberList1">
    <w:name w:val="Number List 1"/>
    <w:autoRedefine/>
    <w:rsid w:val="0019184D"/>
    <w:pPr>
      <w:tabs>
        <w:tab w:val="left" w:pos="880"/>
      </w:tabs>
      <w:spacing w:after="240"/>
    </w:pPr>
    <w:rPr>
      <w:sz w:val="24"/>
      <w:szCs w:val="24"/>
    </w:rPr>
  </w:style>
  <w:style w:type="paragraph" w:customStyle="1" w:styleId="docname">
    <w:name w:val="docname"/>
    <w:rsid w:val="0019184D"/>
    <w:rPr>
      <w:caps/>
      <w:sz w:val="12"/>
      <w:szCs w:val="12"/>
    </w:rPr>
  </w:style>
  <w:style w:type="paragraph" w:customStyle="1" w:styleId="ListIndent">
    <w:name w:val="List Indent"/>
    <w:rsid w:val="0019184D"/>
    <w:pPr>
      <w:ind w:left="720" w:hanging="720"/>
    </w:pPr>
    <w:rPr>
      <w:sz w:val="24"/>
      <w:szCs w:val="22"/>
    </w:rPr>
  </w:style>
  <w:style w:type="paragraph" w:customStyle="1" w:styleId="ListIndent1">
    <w:name w:val="List Indent 1"/>
    <w:basedOn w:val="ListIndent"/>
    <w:rsid w:val="0019184D"/>
    <w:pPr>
      <w:ind w:left="1440"/>
    </w:pPr>
  </w:style>
  <w:style w:type="paragraph" w:customStyle="1" w:styleId="ListIndent2">
    <w:name w:val="List Indent 2"/>
    <w:basedOn w:val="ListIndent1"/>
    <w:rsid w:val="0019184D"/>
    <w:pPr>
      <w:ind w:left="2160"/>
    </w:pPr>
  </w:style>
  <w:style w:type="paragraph" w:customStyle="1" w:styleId="ListIndent3">
    <w:name w:val="List Indent 3"/>
    <w:basedOn w:val="ListIndent2"/>
    <w:rsid w:val="0019184D"/>
    <w:pPr>
      <w:ind w:left="2880"/>
    </w:pPr>
  </w:style>
  <w:style w:type="paragraph" w:styleId="ListNumber">
    <w:name w:val="List Number"/>
    <w:basedOn w:val="Normal"/>
    <w:semiHidden/>
    <w:rsid w:val="0019184D"/>
    <w:pPr>
      <w:numPr>
        <w:numId w:val="72"/>
      </w:numPr>
    </w:pPr>
  </w:style>
  <w:style w:type="paragraph" w:customStyle="1" w:styleId="NumberList">
    <w:name w:val="Number List"/>
    <w:rsid w:val="0019184D"/>
    <w:pPr>
      <w:numPr>
        <w:numId w:val="88"/>
      </w:numPr>
      <w:spacing w:after="240"/>
    </w:pPr>
    <w:rPr>
      <w:sz w:val="24"/>
      <w:szCs w:val="24"/>
    </w:rPr>
  </w:style>
  <w:style w:type="paragraph" w:customStyle="1" w:styleId="Bullet">
    <w:name w:val="Bullet"/>
    <w:rsid w:val="0019184D"/>
    <w:pPr>
      <w:numPr>
        <w:numId w:val="278"/>
      </w:numPr>
      <w:spacing w:after="240"/>
    </w:pPr>
    <w:rPr>
      <w:sz w:val="24"/>
      <w:szCs w:val="24"/>
    </w:rPr>
  </w:style>
  <w:style w:type="paragraph" w:customStyle="1" w:styleId="Bullet1">
    <w:name w:val="Bullet 1"/>
    <w:rsid w:val="0019184D"/>
    <w:pPr>
      <w:numPr>
        <w:numId w:val="279"/>
      </w:numPr>
      <w:spacing w:after="240"/>
    </w:pPr>
    <w:rPr>
      <w:sz w:val="24"/>
      <w:szCs w:val="24"/>
    </w:rPr>
  </w:style>
  <w:style w:type="paragraph" w:customStyle="1" w:styleId="Bullet2">
    <w:name w:val="Bullet 2"/>
    <w:rsid w:val="0019184D"/>
    <w:pPr>
      <w:numPr>
        <w:numId w:val="280"/>
      </w:numPr>
      <w:spacing w:after="240"/>
    </w:pPr>
    <w:rPr>
      <w:sz w:val="24"/>
    </w:rPr>
  </w:style>
  <w:style w:type="paragraph" w:styleId="ListNumber2">
    <w:name w:val="List Number 2"/>
    <w:basedOn w:val="Normal"/>
    <w:semiHidden/>
    <w:rsid w:val="0019184D"/>
    <w:pPr>
      <w:numPr>
        <w:numId w:val="73"/>
      </w:numPr>
      <w:tabs>
        <w:tab w:val="clear" w:pos="720"/>
      </w:tabs>
    </w:pPr>
  </w:style>
  <w:style w:type="paragraph" w:customStyle="1" w:styleId="NumberList2">
    <w:name w:val="Number List 2"/>
    <w:rsid w:val="0019184D"/>
    <w:pPr>
      <w:numPr>
        <w:numId w:val="51"/>
      </w:numPr>
      <w:spacing w:after="240"/>
    </w:pPr>
    <w:rPr>
      <w:sz w:val="24"/>
      <w:szCs w:val="24"/>
    </w:rPr>
  </w:style>
  <w:style w:type="paragraph" w:customStyle="1" w:styleId="AcctTtl1">
    <w:name w:val="Acct Ttl 1"/>
    <w:rsid w:val="0019184D"/>
    <w:pPr>
      <w:tabs>
        <w:tab w:val="right" w:leader="dot" w:pos="10224"/>
      </w:tabs>
      <w:spacing w:after="240"/>
      <w:ind w:left="288" w:hanging="144"/>
    </w:pPr>
    <w:rPr>
      <w:sz w:val="24"/>
      <w:szCs w:val="22"/>
    </w:rPr>
  </w:style>
  <w:style w:type="paragraph" w:customStyle="1" w:styleId="AcctTtl2">
    <w:name w:val="Acct Ttl 2"/>
    <w:rsid w:val="0019184D"/>
    <w:pPr>
      <w:tabs>
        <w:tab w:val="right" w:leader="dot" w:pos="10224"/>
      </w:tabs>
      <w:spacing w:after="240"/>
      <w:ind w:left="432" w:hanging="144"/>
    </w:pPr>
    <w:rPr>
      <w:sz w:val="24"/>
      <w:szCs w:val="22"/>
    </w:rPr>
  </w:style>
  <w:style w:type="paragraph" w:customStyle="1" w:styleId="AcctTtl3">
    <w:name w:val="Acct Ttl 3"/>
    <w:rsid w:val="0019184D"/>
    <w:pPr>
      <w:tabs>
        <w:tab w:val="right" w:leader="dot" w:pos="10224"/>
      </w:tabs>
      <w:spacing w:after="240"/>
      <w:ind w:left="576" w:hanging="144"/>
    </w:pPr>
    <w:rPr>
      <w:sz w:val="24"/>
      <w:szCs w:val="22"/>
    </w:rPr>
  </w:style>
  <w:style w:type="paragraph" w:styleId="Closing">
    <w:name w:val="Closing"/>
    <w:basedOn w:val="Normal"/>
    <w:rsid w:val="0019184D"/>
    <w:pPr>
      <w:ind w:left="5040"/>
    </w:pPr>
    <w:rPr>
      <w:szCs w:val="22"/>
    </w:rPr>
  </w:style>
  <w:style w:type="paragraph" w:customStyle="1" w:styleId="NumberList3">
    <w:name w:val="Number List 3"/>
    <w:rsid w:val="0019184D"/>
    <w:pPr>
      <w:numPr>
        <w:numId w:val="81"/>
      </w:numPr>
      <w:spacing w:after="240"/>
    </w:pPr>
    <w:rPr>
      <w:sz w:val="24"/>
      <w:szCs w:val="24"/>
    </w:rPr>
  </w:style>
  <w:style w:type="paragraph" w:customStyle="1" w:styleId="AcctTtl">
    <w:name w:val="Acct Ttl"/>
    <w:rsid w:val="0019184D"/>
    <w:pPr>
      <w:tabs>
        <w:tab w:val="right" w:leader="dot" w:pos="10224"/>
      </w:tabs>
      <w:spacing w:after="240"/>
      <w:ind w:left="144" w:hanging="144"/>
    </w:pPr>
    <w:rPr>
      <w:sz w:val="24"/>
      <w:szCs w:val="22"/>
    </w:rPr>
  </w:style>
  <w:style w:type="paragraph" w:customStyle="1" w:styleId="ListL-Margin">
    <w:name w:val="List L-Margin"/>
    <w:basedOn w:val="Normal"/>
    <w:rsid w:val="0019184D"/>
    <w:pPr>
      <w:tabs>
        <w:tab w:val="left" w:pos="720"/>
      </w:tabs>
      <w:spacing w:after="120"/>
      <w:ind w:left="720" w:hanging="720"/>
    </w:pPr>
  </w:style>
  <w:style w:type="paragraph" w:styleId="Index1">
    <w:name w:val="index 1"/>
    <w:basedOn w:val="Normal"/>
    <w:next w:val="Normal"/>
    <w:autoRedefine/>
    <w:semiHidden/>
    <w:rsid w:val="0019184D"/>
    <w:pPr>
      <w:ind w:left="220" w:hanging="220"/>
    </w:pPr>
  </w:style>
  <w:style w:type="paragraph" w:customStyle="1" w:styleId="FooterLine">
    <w:name w:val="Footer Line"/>
    <w:rsid w:val="002A44E1"/>
    <w:pPr>
      <w:pBdr>
        <w:top w:val="single" w:sz="4" w:space="1" w:color="333399"/>
      </w:pBdr>
    </w:pPr>
    <w:rPr>
      <w:sz w:val="24"/>
      <w:szCs w:val="24"/>
    </w:rPr>
  </w:style>
  <w:style w:type="paragraph" w:customStyle="1" w:styleId="LeftHeader">
    <w:name w:val="Left Header"/>
    <w:rsid w:val="0019184D"/>
    <w:pPr>
      <w:tabs>
        <w:tab w:val="right" w:leader="underscore" w:pos="9360"/>
      </w:tabs>
    </w:pPr>
    <w:rPr>
      <w:smallCaps/>
      <w:color w:val="003366"/>
      <w:sz w:val="28"/>
      <w:szCs w:val="24"/>
    </w:rPr>
  </w:style>
  <w:style w:type="paragraph" w:customStyle="1" w:styleId="RightHeader">
    <w:name w:val="Right Header"/>
    <w:basedOn w:val="Normal"/>
    <w:rsid w:val="0019184D"/>
    <w:pPr>
      <w:tabs>
        <w:tab w:val="right" w:leader="underscore" w:pos="9360"/>
      </w:tabs>
      <w:spacing w:after="360"/>
    </w:pPr>
    <w:rPr>
      <w:smallCaps/>
      <w:color w:val="003366"/>
      <w:sz w:val="28"/>
      <w:szCs w:val="24"/>
    </w:rPr>
  </w:style>
  <w:style w:type="paragraph" w:customStyle="1" w:styleId="Bulllet3">
    <w:name w:val="Bulllet 3"/>
    <w:rsid w:val="0019184D"/>
    <w:pPr>
      <w:numPr>
        <w:numId w:val="281"/>
      </w:numPr>
      <w:spacing w:after="240"/>
    </w:pPr>
    <w:rPr>
      <w:sz w:val="24"/>
    </w:rPr>
  </w:style>
  <w:style w:type="paragraph" w:styleId="BodyText">
    <w:name w:val="Body Text"/>
    <w:basedOn w:val="Normal"/>
    <w:rsid w:val="0019184D"/>
  </w:style>
  <w:style w:type="paragraph" w:styleId="PlainText">
    <w:name w:val="Plain Text"/>
    <w:basedOn w:val="Normal"/>
    <w:semiHidden/>
    <w:rsid w:val="0019184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19184D"/>
  </w:style>
  <w:style w:type="paragraph" w:styleId="Signature">
    <w:name w:val="Signature"/>
    <w:basedOn w:val="Normal"/>
    <w:semiHidden/>
    <w:rsid w:val="0019184D"/>
    <w:pPr>
      <w:ind w:left="4320"/>
    </w:pPr>
  </w:style>
  <w:style w:type="numbering" w:styleId="111111">
    <w:name w:val="Outline List 2"/>
    <w:basedOn w:val="NoList"/>
    <w:semiHidden/>
    <w:rsid w:val="0019184D"/>
    <w:pPr>
      <w:numPr>
        <w:numId w:val="282"/>
      </w:numPr>
    </w:pPr>
  </w:style>
  <w:style w:type="numbering" w:styleId="1ai">
    <w:name w:val="Outline List 1"/>
    <w:basedOn w:val="NoList"/>
    <w:semiHidden/>
    <w:rsid w:val="0019184D"/>
    <w:pPr>
      <w:numPr>
        <w:numId w:val="283"/>
      </w:numPr>
    </w:pPr>
  </w:style>
  <w:style w:type="numbering" w:styleId="ArticleSection">
    <w:name w:val="Outline List 3"/>
    <w:basedOn w:val="NoList"/>
    <w:semiHidden/>
    <w:rsid w:val="0019184D"/>
    <w:pPr>
      <w:numPr>
        <w:numId w:val="284"/>
      </w:numPr>
    </w:pPr>
  </w:style>
  <w:style w:type="paragraph" w:styleId="BlockText">
    <w:name w:val="Block Text"/>
    <w:basedOn w:val="Normal"/>
    <w:semiHidden/>
    <w:rsid w:val="0019184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9184D"/>
    <w:pPr>
      <w:spacing w:after="120" w:line="480" w:lineRule="auto"/>
    </w:pPr>
  </w:style>
  <w:style w:type="paragraph" w:styleId="BodyText3">
    <w:name w:val="Body Text 3"/>
    <w:basedOn w:val="Normal"/>
    <w:semiHidden/>
    <w:rsid w:val="001918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9184D"/>
    <w:pPr>
      <w:ind w:firstLine="210"/>
    </w:pPr>
  </w:style>
  <w:style w:type="paragraph" w:styleId="BodyTextIndent">
    <w:name w:val="Body Text Indent"/>
    <w:basedOn w:val="Normal"/>
    <w:semiHidden/>
    <w:rsid w:val="0019184D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19184D"/>
    <w:pPr>
      <w:ind w:firstLine="210"/>
    </w:pPr>
  </w:style>
  <w:style w:type="paragraph" w:styleId="BodyTextIndent2">
    <w:name w:val="Body Text Indent 2"/>
    <w:basedOn w:val="Normal"/>
    <w:semiHidden/>
    <w:rsid w:val="0019184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19184D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9184D"/>
  </w:style>
  <w:style w:type="paragraph" w:styleId="E-mailSignature">
    <w:name w:val="E-mail Signature"/>
    <w:basedOn w:val="Normal"/>
    <w:semiHidden/>
    <w:rsid w:val="0019184D"/>
  </w:style>
  <w:style w:type="character" w:styleId="Emphasis">
    <w:name w:val="Emphasis"/>
    <w:qFormat/>
    <w:rsid w:val="0019184D"/>
    <w:rPr>
      <w:i/>
      <w:iCs/>
    </w:rPr>
  </w:style>
  <w:style w:type="paragraph" w:styleId="EnvelopeAddress">
    <w:name w:val="envelope address"/>
    <w:basedOn w:val="Normal"/>
    <w:semiHidden/>
    <w:rsid w:val="0019184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19184D"/>
    <w:rPr>
      <w:rFonts w:ascii="Arial" w:hAnsi="Arial" w:cs="Arial"/>
      <w:sz w:val="20"/>
    </w:rPr>
  </w:style>
  <w:style w:type="character" w:styleId="FollowedHyperlink">
    <w:name w:val="FollowedHyperlink"/>
    <w:semiHidden/>
    <w:rsid w:val="0019184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9184D"/>
  </w:style>
  <w:style w:type="paragraph" w:styleId="HTMLAddress">
    <w:name w:val="HTML Address"/>
    <w:basedOn w:val="Normal"/>
    <w:semiHidden/>
    <w:rsid w:val="0019184D"/>
    <w:rPr>
      <w:i/>
      <w:iCs/>
    </w:rPr>
  </w:style>
  <w:style w:type="character" w:styleId="HTMLCite">
    <w:name w:val="HTML Cite"/>
    <w:semiHidden/>
    <w:rsid w:val="0019184D"/>
    <w:rPr>
      <w:i/>
      <w:iCs/>
    </w:rPr>
  </w:style>
  <w:style w:type="character" w:styleId="HTMLCode">
    <w:name w:val="HTML Code"/>
    <w:semiHidden/>
    <w:rsid w:val="0019184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9184D"/>
    <w:rPr>
      <w:i/>
      <w:iCs/>
    </w:rPr>
  </w:style>
  <w:style w:type="character" w:styleId="HTMLKeyboard">
    <w:name w:val="HTML Keyboard"/>
    <w:semiHidden/>
    <w:rsid w:val="0019184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9184D"/>
    <w:rPr>
      <w:rFonts w:ascii="Courier New" w:hAnsi="Courier New" w:cs="Courier New"/>
      <w:sz w:val="20"/>
    </w:rPr>
  </w:style>
  <w:style w:type="character" w:styleId="HTMLSample">
    <w:name w:val="HTML Sample"/>
    <w:semiHidden/>
    <w:rsid w:val="0019184D"/>
    <w:rPr>
      <w:rFonts w:ascii="Courier New" w:hAnsi="Courier New" w:cs="Courier New"/>
    </w:rPr>
  </w:style>
  <w:style w:type="character" w:styleId="HTMLTypewriter">
    <w:name w:val="HTML Typewriter"/>
    <w:semiHidden/>
    <w:rsid w:val="0019184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9184D"/>
    <w:rPr>
      <w:i/>
      <w:iCs/>
    </w:rPr>
  </w:style>
  <w:style w:type="character" w:styleId="Hyperlink">
    <w:name w:val="Hyperlink"/>
    <w:semiHidden/>
    <w:rsid w:val="0019184D"/>
    <w:rPr>
      <w:color w:val="0000FF"/>
      <w:u w:val="single"/>
    </w:rPr>
  </w:style>
  <w:style w:type="character" w:styleId="LineNumber">
    <w:name w:val="line number"/>
    <w:basedOn w:val="DefaultParagraphFont"/>
    <w:semiHidden/>
    <w:rsid w:val="0019184D"/>
  </w:style>
  <w:style w:type="paragraph" w:styleId="List">
    <w:name w:val="List"/>
    <w:basedOn w:val="Normal"/>
    <w:semiHidden/>
    <w:rsid w:val="0019184D"/>
    <w:pPr>
      <w:ind w:left="360" w:hanging="360"/>
    </w:pPr>
  </w:style>
  <w:style w:type="paragraph" w:styleId="List2">
    <w:name w:val="List 2"/>
    <w:basedOn w:val="Normal"/>
    <w:semiHidden/>
    <w:rsid w:val="0019184D"/>
    <w:pPr>
      <w:ind w:left="720" w:hanging="360"/>
    </w:pPr>
  </w:style>
  <w:style w:type="paragraph" w:styleId="List3">
    <w:name w:val="List 3"/>
    <w:basedOn w:val="Normal"/>
    <w:semiHidden/>
    <w:rsid w:val="0019184D"/>
    <w:pPr>
      <w:ind w:left="1080" w:hanging="360"/>
    </w:pPr>
  </w:style>
  <w:style w:type="paragraph" w:styleId="List4">
    <w:name w:val="List 4"/>
    <w:basedOn w:val="Normal"/>
    <w:semiHidden/>
    <w:rsid w:val="0019184D"/>
    <w:pPr>
      <w:ind w:left="1440" w:hanging="360"/>
    </w:pPr>
  </w:style>
  <w:style w:type="paragraph" w:styleId="List5">
    <w:name w:val="List 5"/>
    <w:basedOn w:val="Normal"/>
    <w:semiHidden/>
    <w:rsid w:val="0019184D"/>
    <w:pPr>
      <w:ind w:left="1800" w:hanging="360"/>
    </w:pPr>
  </w:style>
  <w:style w:type="paragraph" w:styleId="ListBullet">
    <w:name w:val="List Bullet"/>
    <w:basedOn w:val="Normal"/>
    <w:autoRedefine/>
    <w:semiHidden/>
    <w:rsid w:val="0019184D"/>
    <w:pPr>
      <w:numPr>
        <w:numId w:val="67"/>
      </w:numPr>
    </w:pPr>
  </w:style>
  <w:style w:type="paragraph" w:styleId="ListBullet2">
    <w:name w:val="List Bullet 2"/>
    <w:basedOn w:val="Normal"/>
    <w:autoRedefine/>
    <w:semiHidden/>
    <w:rsid w:val="0019184D"/>
    <w:pPr>
      <w:numPr>
        <w:numId w:val="68"/>
      </w:numPr>
    </w:pPr>
  </w:style>
  <w:style w:type="paragraph" w:styleId="ListBullet3">
    <w:name w:val="List Bullet 3"/>
    <w:basedOn w:val="Normal"/>
    <w:autoRedefine/>
    <w:semiHidden/>
    <w:rsid w:val="0019184D"/>
    <w:pPr>
      <w:numPr>
        <w:numId w:val="69"/>
      </w:numPr>
    </w:pPr>
  </w:style>
  <w:style w:type="paragraph" w:styleId="ListBullet4">
    <w:name w:val="List Bullet 4"/>
    <w:basedOn w:val="Normal"/>
    <w:autoRedefine/>
    <w:semiHidden/>
    <w:rsid w:val="0019184D"/>
    <w:pPr>
      <w:numPr>
        <w:numId w:val="70"/>
      </w:numPr>
    </w:pPr>
  </w:style>
  <w:style w:type="paragraph" w:styleId="ListBullet5">
    <w:name w:val="List Bullet 5"/>
    <w:basedOn w:val="Normal"/>
    <w:autoRedefine/>
    <w:semiHidden/>
    <w:rsid w:val="0019184D"/>
    <w:pPr>
      <w:numPr>
        <w:numId w:val="71"/>
      </w:numPr>
    </w:pPr>
  </w:style>
  <w:style w:type="paragraph" w:styleId="ListContinue">
    <w:name w:val="List Continue"/>
    <w:basedOn w:val="Normal"/>
    <w:semiHidden/>
    <w:rsid w:val="0019184D"/>
    <w:pPr>
      <w:spacing w:after="120"/>
      <w:ind w:left="360"/>
    </w:pPr>
  </w:style>
  <w:style w:type="paragraph" w:styleId="ListContinue2">
    <w:name w:val="List Continue 2"/>
    <w:basedOn w:val="Normal"/>
    <w:semiHidden/>
    <w:rsid w:val="0019184D"/>
    <w:pPr>
      <w:spacing w:after="120"/>
      <w:ind w:left="720"/>
    </w:pPr>
  </w:style>
  <w:style w:type="paragraph" w:styleId="ListContinue3">
    <w:name w:val="List Continue 3"/>
    <w:basedOn w:val="Normal"/>
    <w:semiHidden/>
    <w:rsid w:val="0019184D"/>
    <w:pPr>
      <w:spacing w:after="120"/>
      <w:ind w:left="1080"/>
    </w:pPr>
  </w:style>
  <w:style w:type="paragraph" w:styleId="ListContinue4">
    <w:name w:val="List Continue 4"/>
    <w:basedOn w:val="Normal"/>
    <w:semiHidden/>
    <w:rsid w:val="0019184D"/>
    <w:pPr>
      <w:spacing w:after="120"/>
      <w:ind w:left="1440"/>
    </w:pPr>
  </w:style>
  <w:style w:type="paragraph" w:styleId="ListContinue5">
    <w:name w:val="List Continue 5"/>
    <w:basedOn w:val="Normal"/>
    <w:semiHidden/>
    <w:rsid w:val="0019184D"/>
    <w:pPr>
      <w:spacing w:after="120"/>
      <w:ind w:left="1800"/>
    </w:pPr>
  </w:style>
  <w:style w:type="paragraph" w:styleId="ListNumber3">
    <w:name w:val="List Number 3"/>
    <w:basedOn w:val="Normal"/>
    <w:semiHidden/>
    <w:rsid w:val="0019184D"/>
    <w:pPr>
      <w:numPr>
        <w:numId w:val="74"/>
      </w:numPr>
    </w:pPr>
  </w:style>
  <w:style w:type="paragraph" w:styleId="ListNumber4">
    <w:name w:val="List Number 4"/>
    <w:basedOn w:val="Normal"/>
    <w:semiHidden/>
    <w:rsid w:val="0019184D"/>
    <w:pPr>
      <w:numPr>
        <w:numId w:val="75"/>
      </w:numPr>
    </w:pPr>
  </w:style>
  <w:style w:type="paragraph" w:styleId="ListNumber5">
    <w:name w:val="List Number 5"/>
    <w:basedOn w:val="Normal"/>
    <w:semiHidden/>
    <w:rsid w:val="0019184D"/>
    <w:pPr>
      <w:numPr>
        <w:numId w:val="76"/>
      </w:numPr>
    </w:pPr>
  </w:style>
  <w:style w:type="paragraph" w:styleId="MessageHeader">
    <w:name w:val="Message Header"/>
    <w:basedOn w:val="Normal"/>
    <w:semiHidden/>
    <w:rsid w:val="00191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19184D"/>
    <w:rPr>
      <w:szCs w:val="24"/>
    </w:rPr>
  </w:style>
  <w:style w:type="paragraph" w:styleId="NormalIndent">
    <w:name w:val="Normal Indent"/>
    <w:basedOn w:val="Normal"/>
    <w:semiHidden/>
    <w:rsid w:val="0019184D"/>
    <w:pPr>
      <w:ind w:left="720"/>
    </w:pPr>
  </w:style>
  <w:style w:type="paragraph" w:styleId="NoteHeading">
    <w:name w:val="Note Heading"/>
    <w:basedOn w:val="Normal"/>
    <w:next w:val="Normal"/>
    <w:semiHidden/>
    <w:rsid w:val="0019184D"/>
  </w:style>
  <w:style w:type="character" w:styleId="Strong">
    <w:name w:val="Strong"/>
    <w:qFormat/>
    <w:rsid w:val="0019184D"/>
    <w:rPr>
      <w:b/>
      <w:bCs/>
    </w:rPr>
  </w:style>
  <w:style w:type="paragraph" w:styleId="Subtitle">
    <w:name w:val="Subtitle"/>
    <w:basedOn w:val="Normal"/>
    <w:qFormat/>
    <w:rsid w:val="0019184D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19184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9184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9184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9184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9184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9184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9184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9184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9184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9184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9184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9184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9184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9184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918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9184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9184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9184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9184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9184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9184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9184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9184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9184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9184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9184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9184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9184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918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9184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9184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9184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918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1Head">
    <w:name w:val="Indent 1 Head"/>
    <w:rsid w:val="0019184D"/>
    <w:pPr>
      <w:tabs>
        <w:tab w:val="left" w:pos="720"/>
        <w:tab w:val="left" w:pos="1440"/>
      </w:tabs>
      <w:ind w:left="720"/>
    </w:pPr>
    <w:rPr>
      <w:b/>
      <w:sz w:val="24"/>
      <w:szCs w:val="22"/>
    </w:rPr>
  </w:style>
  <w:style w:type="paragraph" w:customStyle="1" w:styleId="Indent2">
    <w:name w:val="Indent 2"/>
    <w:rsid w:val="0019184D"/>
    <w:pPr>
      <w:ind w:left="1440"/>
    </w:pPr>
    <w:rPr>
      <w:sz w:val="24"/>
      <w:szCs w:val="24"/>
    </w:rPr>
  </w:style>
  <w:style w:type="paragraph" w:customStyle="1" w:styleId="Indent2Head">
    <w:name w:val="Indent 2 Head"/>
    <w:basedOn w:val="Normal"/>
    <w:rsid w:val="0019184D"/>
    <w:pPr>
      <w:tabs>
        <w:tab w:val="left" w:pos="1440"/>
        <w:tab w:val="left" w:pos="2160"/>
      </w:tabs>
      <w:ind w:left="1440"/>
    </w:pPr>
    <w:rPr>
      <w:b/>
      <w:szCs w:val="24"/>
    </w:rPr>
  </w:style>
  <w:style w:type="paragraph" w:customStyle="1" w:styleId="Indent3">
    <w:name w:val="Indent 3"/>
    <w:rsid w:val="0019184D"/>
    <w:pPr>
      <w:spacing w:after="240"/>
      <w:ind w:left="2160"/>
    </w:pPr>
    <w:rPr>
      <w:sz w:val="24"/>
      <w:szCs w:val="24"/>
    </w:rPr>
  </w:style>
  <w:style w:type="paragraph" w:customStyle="1" w:styleId="Indent3Head">
    <w:name w:val="Indent 3 Head"/>
    <w:rsid w:val="0019184D"/>
    <w:pPr>
      <w:tabs>
        <w:tab w:val="left" w:pos="2880"/>
      </w:tabs>
      <w:ind w:left="2160"/>
    </w:pPr>
    <w:rPr>
      <w:b/>
      <w:sz w:val="24"/>
      <w:szCs w:val="24"/>
    </w:rPr>
  </w:style>
  <w:style w:type="paragraph" w:styleId="Caption">
    <w:name w:val="caption"/>
    <w:basedOn w:val="Normal"/>
    <w:next w:val="Normal"/>
    <w:qFormat/>
    <w:rsid w:val="00425C91"/>
    <w:pPr>
      <w:spacing w:before="120" w:after="120"/>
    </w:pPr>
    <w:rPr>
      <w:b/>
      <w:bCs/>
      <w:sz w:val="20"/>
    </w:rPr>
  </w:style>
  <w:style w:type="paragraph" w:styleId="CommentText">
    <w:name w:val="annotation text"/>
    <w:basedOn w:val="Normal"/>
    <w:semiHidden/>
    <w:rsid w:val="00425C91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C91"/>
    <w:rPr>
      <w:b/>
      <w:bCs/>
    </w:rPr>
  </w:style>
  <w:style w:type="paragraph" w:styleId="DocumentMap">
    <w:name w:val="Document Map"/>
    <w:basedOn w:val="Normal"/>
    <w:semiHidden/>
    <w:rsid w:val="00425C91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425C91"/>
    <w:rPr>
      <w:sz w:val="20"/>
    </w:rPr>
  </w:style>
  <w:style w:type="paragraph" w:styleId="FootnoteText">
    <w:name w:val="footnote text"/>
    <w:basedOn w:val="Normal"/>
    <w:semiHidden/>
    <w:rsid w:val="00425C91"/>
    <w:rPr>
      <w:sz w:val="20"/>
    </w:rPr>
  </w:style>
  <w:style w:type="paragraph" w:styleId="Index2">
    <w:name w:val="index 2"/>
    <w:basedOn w:val="Normal"/>
    <w:next w:val="Normal"/>
    <w:autoRedefine/>
    <w:semiHidden/>
    <w:rsid w:val="00425C9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25C9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25C9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25C9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25C9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25C9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25C9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25C9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25C91"/>
    <w:rPr>
      <w:rFonts w:ascii="Arial" w:hAnsi="Arial" w:cs="Arial"/>
      <w:b/>
      <w:bCs/>
    </w:rPr>
  </w:style>
  <w:style w:type="paragraph" w:styleId="MacroText">
    <w:name w:val="macro"/>
    <w:semiHidden/>
    <w:rsid w:val="00425C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425C9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25C91"/>
    <w:pPr>
      <w:ind w:left="480" w:hanging="480"/>
    </w:pPr>
  </w:style>
  <w:style w:type="paragraph" w:styleId="TOAHeading">
    <w:name w:val="toa heading"/>
    <w:basedOn w:val="Normal"/>
    <w:next w:val="Normal"/>
    <w:semiHidden/>
    <w:rsid w:val="00425C9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25C91"/>
  </w:style>
  <w:style w:type="paragraph" w:styleId="TOC2">
    <w:name w:val="toc 2"/>
    <w:basedOn w:val="Normal"/>
    <w:next w:val="Normal"/>
    <w:autoRedefine/>
    <w:semiHidden/>
    <w:rsid w:val="00425C91"/>
    <w:pPr>
      <w:ind w:left="240"/>
    </w:pPr>
  </w:style>
  <w:style w:type="paragraph" w:styleId="TOC3">
    <w:name w:val="toc 3"/>
    <w:basedOn w:val="Normal"/>
    <w:next w:val="Normal"/>
    <w:autoRedefine/>
    <w:semiHidden/>
    <w:rsid w:val="00425C91"/>
    <w:pPr>
      <w:ind w:left="480"/>
    </w:pPr>
  </w:style>
  <w:style w:type="paragraph" w:styleId="TOC4">
    <w:name w:val="toc 4"/>
    <w:basedOn w:val="Normal"/>
    <w:next w:val="Normal"/>
    <w:autoRedefine/>
    <w:semiHidden/>
    <w:rsid w:val="00425C91"/>
    <w:pPr>
      <w:ind w:left="720"/>
    </w:pPr>
  </w:style>
  <w:style w:type="paragraph" w:styleId="TOC5">
    <w:name w:val="toc 5"/>
    <w:basedOn w:val="Normal"/>
    <w:next w:val="Normal"/>
    <w:autoRedefine/>
    <w:semiHidden/>
    <w:rsid w:val="00425C91"/>
    <w:pPr>
      <w:ind w:left="960"/>
    </w:pPr>
  </w:style>
  <w:style w:type="paragraph" w:styleId="TOC6">
    <w:name w:val="toc 6"/>
    <w:basedOn w:val="Normal"/>
    <w:next w:val="Normal"/>
    <w:autoRedefine/>
    <w:semiHidden/>
    <w:rsid w:val="00425C91"/>
    <w:pPr>
      <w:ind w:left="1200"/>
    </w:pPr>
  </w:style>
  <w:style w:type="paragraph" w:styleId="TOC7">
    <w:name w:val="toc 7"/>
    <w:basedOn w:val="Normal"/>
    <w:next w:val="Normal"/>
    <w:autoRedefine/>
    <w:semiHidden/>
    <w:rsid w:val="00425C91"/>
    <w:pPr>
      <w:ind w:left="1440"/>
    </w:pPr>
  </w:style>
  <w:style w:type="paragraph" w:styleId="TOC8">
    <w:name w:val="toc 8"/>
    <w:basedOn w:val="Normal"/>
    <w:next w:val="Normal"/>
    <w:autoRedefine/>
    <w:semiHidden/>
    <w:rsid w:val="00425C91"/>
    <w:pPr>
      <w:ind w:left="1680"/>
    </w:pPr>
  </w:style>
  <w:style w:type="paragraph" w:styleId="TOC9">
    <w:name w:val="toc 9"/>
    <w:basedOn w:val="Normal"/>
    <w:next w:val="Normal"/>
    <w:autoRedefine/>
    <w:semiHidden/>
    <w:rsid w:val="00425C91"/>
    <w:pPr>
      <w:ind w:left="1920"/>
    </w:pPr>
  </w:style>
  <w:style w:type="paragraph" w:customStyle="1" w:styleId="BodyText12pt">
    <w:name w:val="Body Text 12 pt"/>
    <w:rsid w:val="0019184D"/>
    <w:pPr>
      <w:tabs>
        <w:tab w:val="left" w:pos="720"/>
      </w:tabs>
    </w:pPr>
    <w:rPr>
      <w:sz w:val="24"/>
    </w:rPr>
  </w:style>
  <w:style w:type="paragraph" w:customStyle="1" w:styleId="ltrhead">
    <w:name w:val="ltrhead"/>
    <w:basedOn w:val="Header"/>
    <w:rsid w:val="0019184D"/>
    <w:pPr>
      <w:jc w:val="center"/>
    </w:pPr>
    <w:rPr>
      <w:sz w:val="22"/>
    </w:rPr>
  </w:style>
  <w:style w:type="paragraph" w:customStyle="1" w:styleId="copysmall">
    <w:name w:val="copy small"/>
    <w:basedOn w:val="Normal"/>
    <w:rsid w:val="0019184D"/>
    <w:pPr>
      <w:autoSpaceDE w:val="0"/>
      <w:autoSpaceDN w:val="0"/>
      <w:adjustRightInd w:val="0"/>
      <w:spacing w:line="220" w:lineRule="atLeast"/>
    </w:pPr>
    <w:rPr>
      <w:rFonts w:ascii="Trajan" w:hAnsi="Trajan" w:cs="Trajan"/>
      <w:caps/>
      <w:sz w:val="18"/>
      <w:szCs w:val="18"/>
    </w:rPr>
  </w:style>
  <w:style w:type="paragraph" w:customStyle="1" w:styleId="StyleIndent1UnderlineAfter6pt">
    <w:name w:val="Style Indent 1 + Underline After:  6 pt"/>
    <w:basedOn w:val="Indent1"/>
    <w:rsid w:val="0019184D"/>
    <w:pPr>
      <w:spacing w:after="120"/>
      <w:ind w:left="0"/>
    </w:pPr>
    <w:rPr>
      <w:u w:val="single"/>
    </w:rPr>
  </w:style>
  <w:style w:type="paragraph" w:customStyle="1" w:styleId="StyleIndent1HeadUnderlineAfter6pt">
    <w:name w:val="Style Indent 1 Head Underline + After:  6 pt"/>
    <w:basedOn w:val="Normal"/>
    <w:rsid w:val="0019184D"/>
    <w:pPr>
      <w:spacing w:after="120"/>
      <w:ind w:left="720"/>
    </w:pPr>
    <w:rPr>
      <w:u w:val="single"/>
    </w:rPr>
  </w:style>
  <w:style w:type="paragraph" w:customStyle="1" w:styleId="ListIndent4">
    <w:name w:val="List Indent 4"/>
    <w:basedOn w:val="ListIndent3"/>
    <w:rsid w:val="00425225"/>
    <w:pPr>
      <w:spacing w:after="240"/>
      <w:ind w:left="3600"/>
    </w:pPr>
  </w:style>
  <w:style w:type="paragraph" w:customStyle="1" w:styleId="ListIndent5">
    <w:name w:val="List Indent 5"/>
    <w:basedOn w:val="ListIndent4"/>
    <w:rsid w:val="00425225"/>
    <w:pPr>
      <w:ind w:left="4320"/>
    </w:pPr>
  </w:style>
  <w:style w:type="paragraph" w:customStyle="1" w:styleId="ListIndent6">
    <w:name w:val="List Indent 6"/>
    <w:basedOn w:val="ListIndent5"/>
    <w:rsid w:val="00425225"/>
    <w:pPr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eelman@lla.l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SD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Report.dot</Template>
  <TotalTime>91</TotalTime>
  <Pages>2</Pages>
  <Words>575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 and Address:</vt:lpstr>
    </vt:vector>
  </TitlesOfParts>
  <Company>State of Louisiana</Company>
  <LinksUpToDate>false</LinksUpToDate>
  <CharactersWithSpaces>3929</CharactersWithSpaces>
  <SharedDoc>false</SharedDoc>
  <HLinks>
    <vt:vector size="12" baseType="variant">
      <vt:variant>
        <vt:i4>1114237</vt:i4>
      </vt:variant>
      <vt:variant>
        <vt:i4>3</vt:i4>
      </vt:variant>
      <vt:variant>
        <vt:i4>0</vt:i4>
      </vt:variant>
      <vt:variant>
        <vt:i4>5</vt:i4>
      </vt:variant>
      <vt:variant>
        <vt:lpwstr>mailto:nclement@lla.la.gov</vt:lpwstr>
      </vt:variant>
      <vt:variant>
        <vt:lpwstr/>
      </vt:variant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http://www.portgbr.com/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 and Address:</dc:title>
  <dc:creator>Legislative Auditor</dc:creator>
  <cp:lastModifiedBy>LLA</cp:lastModifiedBy>
  <cp:revision>10</cp:revision>
  <cp:lastPrinted>2014-02-27T15:52:00Z</cp:lastPrinted>
  <dcterms:created xsi:type="dcterms:W3CDTF">2014-02-27T15:52:00Z</dcterms:created>
  <dcterms:modified xsi:type="dcterms:W3CDTF">2018-11-14T20:46:00Z</dcterms:modified>
</cp:coreProperties>
</file>